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78" w:rsidRPr="00725F29" w:rsidRDefault="00F25753" w:rsidP="00725F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25F29">
        <w:rPr>
          <w:rFonts w:ascii="Times New Roman" w:hAnsi="Times New Roman" w:cs="Times New Roman"/>
          <w:sz w:val="26"/>
          <w:szCs w:val="26"/>
          <w:u w:val="single"/>
        </w:rPr>
        <w:t>Отдел по вопросам миграции Межмуниципального управления МВД России «Волгодонское» информирует:</w:t>
      </w:r>
    </w:p>
    <w:p w:rsidR="00FE7B8E" w:rsidRPr="00725F29" w:rsidRDefault="00FE7B8E" w:rsidP="00725F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473" w:rsidRPr="00725F29" w:rsidRDefault="003E2B4F" w:rsidP="0072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F29">
        <w:rPr>
          <w:rFonts w:ascii="Times New Roman" w:hAnsi="Times New Roman" w:cs="Times New Roman"/>
          <w:sz w:val="26"/>
          <w:szCs w:val="26"/>
        </w:rPr>
        <w:t xml:space="preserve">Согласно части </w:t>
      </w:r>
      <w:r w:rsidR="00FE7B8E" w:rsidRPr="00725F29">
        <w:rPr>
          <w:rFonts w:ascii="Times New Roman" w:hAnsi="Times New Roman" w:cs="Times New Roman"/>
          <w:sz w:val="26"/>
          <w:szCs w:val="26"/>
        </w:rPr>
        <w:t>3 ст</w:t>
      </w:r>
      <w:r w:rsidRPr="00725F29">
        <w:rPr>
          <w:rFonts w:ascii="Times New Roman" w:hAnsi="Times New Roman" w:cs="Times New Roman"/>
          <w:sz w:val="26"/>
          <w:szCs w:val="26"/>
        </w:rPr>
        <w:t>атьи</w:t>
      </w:r>
      <w:r w:rsidR="00FE7B8E" w:rsidRPr="00725F29">
        <w:rPr>
          <w:rFonts w:ascii="Times New Roman" w:hAnsi="Times New Roman" w:cs="Times New Roman"/>
          <w:sz w:val="26"/>
          <w:szCs w:val="26"/>
        </w:rPr>
        <w:t xml:space="preserve"> 6 Федерального Закона от 31</w:t>
      </w:r>
      <w:r w:rsidRPr="00725F29">
        <w:rPr>
          <w:rFonts w:ascii="Times New Roman" w:hAnsi="Times New Roman" w:cs="Times New Roman"/>
          <w:sz w:val="26"/>
          <w:szCs w:val="26"/>
        </w:rPr>
        <w:t xml:space="preserve"> мая </w:t>
      </w:r>
      <w:r w:rsidR="00FE7B8E" w:rsidRPr="00725F29">
        <w:rPr>
          <w:rFonts w:ascii="Times New Roman" w:hAnsi="Times New Roman" w:cs="Times New Roman"/>
          <w:sz w:val="26"/>
          <w:szCs w:val="26"/>
        </w:rPr>
        <w:t>2002 г</w:t>
      </w:r>
      <w:r w:rsidRPr="00725F29">
        <w:rPr>
          <w:rFonts w:ascii="Times New Roman" w:hAnsi="Times New Roman" w:cs="Times New Roman"/>
          <w:sz w:val="26"/>
          <w:szCs w:val="26"/>
        </w:rPr>
        <w:t>ода</w:t>
      </w:r>
      <w:r w:rsidR="00FE7B8E" w:rsidRPr="00725F29">
        <w:rPr>
          <w:rFonts w:ascii="Times New Roman" w:hAnsi="Times New Roman" w:cs="Times New Roman"/>
          <w:sz w:val="26"/>
          <w:szCs w:val="26"/>
        </w:rPr>
        <w:t xml:space="preserve"> № 62-ФЗ «О гражданстве Российской Федерации» и части 1 ст</w:t>
      </w:r>
      <w:r w:rsidRPr="00725F29">
        <w:rPr>
          <w:rFonts w:ascii="Times New Roman" w:hAnsi="Times New Roman" w:cs="Times New Roman"/>
          <w:sz w:val="26"/>
          <w:szCs w:val="26"/>
        </w:rPr>
        <w:t xml:space="preserve">атьи </w:t>
      </w:r>
      <w:r w:rsidR="00FE7B8E" w:rsidRPr="00725F29">
        <w:rPr>
          <w:rFonts w:ascii="Times New Roman" w:hAnsi="Times New Roman" w:cs="Times New Roman"/>
          <w:sz w:val="26"/>
          <w:szCs w:val="26"/>
        </w:rPr>
        <w:t xml:space="preserve">6 Федерального Закона от </w:t>
      </w:r>
      <w:r w:rsidRPr="00725F29">
        <w:rPr>
          <w:rFonts w:ascii="Times New Roman" w:hAnsi="Times New Roman" w:cs="Times New Roman"/>
          <w:sz w:val="26"/>
          <w:szCs w:val="26"/>
        </w:rPr>
        <w:t xml:space="preserve">4 июня </w:t>
      </w:r>
      <w:r w:rsidR="00FE7B8E" w:rsidRPr="00725F29">
        <w:rPr>
          <w:rFonts w:ascii="Times New Roman" w:hAnsi="Times New Roman" w:cs="Times New Roman"/>
          <w:sz w:val="26"/>
          <w:szCs w:val="26"/>
        </w:rPr>
        <w:t xml:space="preserve">2014 </w:t>
      </w:r>
      <w:r w:rsidRPr="00725F29">
        <w:rPr>
          <w:rFonts w:ascii="Times New Roman" w:hAnsi="Times New Roman" w:cs="Times New Roman"/>
          <w:sz w:val="26"/>
          <w:szCs w:val="26"/>
        </w:rPr>
        <w:t>года</w:t>
      </w:r>
      <w:r w:rsidR="00FE7B8E" w:rsidRPr="00725F29">
        <w:rPr>
          <w:rFonts w:ascii="Times New Roman" w:hAnsi="Times New Roman" w:cs="Times New Roman"/>
          <w:sz w:val="26"/>
          <w:szCs w:val="26"/>
        </w:rPr>
        <w:t xml:space="preserve"> № 142-ФЗ </w:t>
      </w:r>
      <w:r w:rsidR="000B42E7" w:rsidRPr="00725F29">
        <w:rPr>
          <w:rFonts w:ascii="Times New Roman" w:hAnsi="Times New Roman" w:cs="Times New Roman"/>
          <w:sz w:val="26"/>
          <w:szCs w:val="26"/>
        </w:rPr>
        <w:t>«</w:t>
      </w:r>
      <w:r w:rsidR="00FE7B8E" w:rsidRPr="00725F29">
        <w:rPr>
          <w:rFonts w:ascii="Times New Roman" w:hAnsi="Times New Roman" w:cs="Times New Roman"/>
          <w:sz w:val="26"/>
          <w:szCs w:val="26"/>
        </w:rPr>
        <w:t>О внесении изменений в ст</w:t>
      </w:r>
      <w:r w:rsidRPr="00725F29">
        <w:rPr>
          <w:rFonts w:ascii="Times New Roman" w:hAnsi="Times New Roman" w:cs="Times New Roman"/>
          <w:sz w:val="26"/>
          <w:szCs w:val="26"/>
        </w:rPr>
        <w:t xml:space="preserve">атьи </w:t>
      </w:r>
      <w:r w:rsidR="00FE7B8E" w:rsidRPr="00725F29">
        <w:rPr>
          <w:rFonts w:ascii="Times New Roman" w:hAnsi="Times New Roman" w:cs="Times New Roman"/>
          <w:sz w:val="26"/>
          <w:szCs w:val="26"/>
        </w:rPr>
        <w:t xml:space="preserve">6 и 30 Федерального Закона «О гражданстве </w:t>
      </w:r>
      <w:r w:rsidR="009B618E" w:rsidRPr="00725F29">
        <w:rPr>
          <w:rFonts w:ascii="Times New Roman" w:hAnsi="Times New Roman" w:cs="Times New Roman"/>
          <w:sz w:val="26"/>
          <w:szCs w:val="26"/>
        </w:rPr>
        <w:t>Российской Федерации» и отдельные законодательные акты Российской Федерации» для граждан РФ установлены дополнительные обязанности в части письменного уведомления</w:t>
      </w:r>
      <w:proofErr w:type="gramEnd"/>
      <w:r w:rsidR="009B618E" w:rsidRPr="00725F29">
        <w:rPr>
          <w:rFonts w:ascii="Times New Roman" w:hAnsi="Times New Roman" w:cs="Times New Roman"/>
          <w:sz w:val="26"/>
          <w:szCs w:val="26"/>
        </w:rPr>
        <w:t xml:space="preserve"> территориального органа в сфере миграции о наличии иного гражданства или документа на право постоянного проживания в ино</w:t>
      </w:r>
      <w:r w:rsidR="00137A4A" w:rsidRPr="00725F29">
        <w:rPr>
          <w:rFonts w:ascii="Times New Roman" w:hAnsi="Times New Roman" w:cs="Times New Roman"/>
          <w:sz w:val="26"/>
          <w:szCs w:val="26"/>
        </w:rPr>
        <w:t>странном государстве.</w:t>
      </w:r>
    </w:p>
    <w:p w:rsidR="009B618E" w:rsidRPr="00725F29" w:rsidRDefault="009B618E" w:rsidP="0072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F29">
        <w:rPr>
          <w:rFonts w:ascii="Times New Roman" w:hAnsi="Times New Roman" w:cs="Times New Roman"/>
          <w:sz w:val="26"/>
          <w:szCs w:val="26"/>
        </w:rPr>
        <w:t xml:space="preserve">За нарушение порядка подачи </w:t>
      </w:r>
      <w:r w:rsidR="00AE2BD1" w:rsidRPr="00725F29">
        <w:rPr>
          <w:rFonts w:ascii="Times New Roman" w:hAnsi="Times New Roman" w:cs="Times New Roman"/>
          <w:sz w:val="26"/>
          <w:szCs w:val="26"/>
        </w:rPr>
        <w:t xml:space="preserve">гражданами РФ уведомления о наличии гражданства иностранного государства, вида на жительство, либо иного документа, подтверждающего право на его постоянное проживание в </w:t>
      </w:r>
      <w:r w:rsidR="000B42E7" w:rsidRPr="00725F29">
        <w:rPr>
          <w:rFonts w:ascii="Times New Roman" w:hAnsi="Times New Roman" w:cs="Times New Roman"/>
          <w:sz w:val="26"/>
          <w:szCs w:val="26"/>
        </w:rPr>
        <w:t>иностранном государстве, установлена административная ответственность (ст</w:t>
      </w:r>
      <w:r w:rsidR="00BC0F71" w:rsidRPr="00725F29">
        <w:rPr>
          <w:rFonts w:ascii="Times New Roman" w:hAnsi="Times New Roman" w:cs="Times New Roman"/>
          <w:sz w:val="26"/>
          <w:szCs w:val="26"/>
        </w:rPr>
        <w:t>атья</w:t>
      </w:r>
      <w:r w:rsidR="000B42E7" w:rsidRPr="00725F29">
        <w:rPr>
          <w:rFonts w:ascii="Times New Roman" w:hAnsi="Times New Roman" w:cs="Times New Roman"/>
          <w:sz w:val="26"/>
          <w:szCs w:val="26"/>
        </w:rPr>
        <w:t xml:space="preserve"> 19.8.3 К</w:t>
      </w:r>
      <w:r w:rsidR="00BC0F71" w:rsidRPr="00725F29">
        <w:rPr>
          <w:rFonts w:ascii="Times New Roman" w:hAnsi="Times New Roman" w:cs="Times New Roman"/>
          <w:sz w:val="26"/>
          <w:szCs w:val="26"/>
        </w:rPr>
        <w:t xml:space="preserve">одекса </w:t>
      </w:r>
      <w:r w:rsidR="000B42E7" w:rsidRPr="00725F29">
        <w:rPr>
          <w:rFonts w:ascii="Times New Roman" w:hAnsi="Times New Roman" w:cs="Times New Roman"/>
          <w:sz w:val="26"/>
          <w:szCs w:val="26"/>
        </w:rPr>
        <w:t>Р</w:t>
      </w:r>
      <w:r w:rsidR="00BC0F71" w:rsidRPr="00725F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B42E7" w:rsidRPr="00725F29">
        <w:rPr>
          <w:rFonts w:ascii="Times New Roman" w:hAnsi="Times New Roman" w:cs="Times New Roman"/>
          <w:sz w:val="26"/>
          <w:szCs w:val="26"/>
        </w:rPr>
        <w:t>Ф</w:t>
      </w:r>
      <w:r w:rsidR="00BC0F71" w:rsidRPr="00725F29">
        <w:rPr>
          <w:rFonts w:ascii="Times New Roman" w:hAnsi="Times New Roman" w:cs="Times New Roman"/>
          <w:sz w:val="26"/>
          <w:szCs w:val="26"/>
        </w:rPr>
        <w:t>едерации</w:t>
      </w:r>
      <w:r w:rsidR="000B42E7" w:rsidRPr="00725F29">
        <w:rPr>
          <w:rFonts w:ascii="Times New Roman" w:hAnsi="Times New Roman" w:cs="Times New Roman"/>
          <w:sz w:val="26"/>
          <w:szCs w:val="26"/>
        </w:rPr>
        <w:t xml:space="preserve"> об </w:t>
      </w:r>
      <w:r w:rsidR="00BC0F71" w:rsidRPr="00725F29">
        <w:rPr>
          <w:rFonts w:ascii="Times New Roman" w:hAnsi="Times New Roman" w:cs="Times New Roman"/>
          <w:sz w:val="26"/>
          <w:szCs w:val="26"/>
        </w:rPr>
        <w:t>административных правонарушениях</w:t>
      </w:r>
      <w:r w:rsidR="000B42E7" w:rsidRPr="00725F29">
        <w:rPr>
          <w:rFonts w:ascii="Times New Roman" w:hAnsi="Times New Roman" w:cs="Times New Roman"/>
          <w:sz w:val="26"/>
          <w:szCs w:val="26"/>
        </w:rPr>
        <w:t>), а за неисполнение обязанности по подаче данного уведомления – уголовная (ст</w:t>
      </w:r>
      <w:r w:rsidR="00BC0F71" w:rsidRPr="00725F29">
        <w:rPr>
          <w:rFonts w:ascii="Times New Roman" w:hAnsi="Times New Roman" w:cs="Times New Roman"/>
          <w:sz w:val="26"/>
          <w:szCs w:val="26"/>
        </w:rPr>
        <w:t>атья</w:t>
      </w:r>
      <w:r w:rsidR="000B42E7" w:rsidRPr="00725F29">
        <w:rPr>
          <w:rFonts w:ascii="Times New Roman" w:hAnsi="Times New Roman" w:cs="Times New Roman"/>
          <w:sz w:val="26"/>
          <w:szCs w:val="26"/>
        </w:rPr>
        <w:t xml:space="preserve"> 330.2 У</w:t>
      </w:r>
      <w:r w:rsidR="00BC0F71" w:rsidRPr="00725F29">
        <w:rPr>
          <w:rFonts w:ascii="Times New Roman" w:hAnsi="Times New Roman" w:cs="Times New Roman"/>
          <w:sz w:val="26"/>
          <w:szCs w:val="26"/>
        </w:rPr>
        <w:t>головного кодекса</w:t>
      </w:r>
      <w:r w:rsidR="000B42E7" w:rsidRPr="00725F29">
        <w:rPr>
          <w:rFonts w:ascii="Times New Roman" w:hAnsi="Times New Roman" w:cs="Times New Roman"/>
          <w:sz w:val="26"/>
          <w:szCs w:val="26"/>
        </w:rPr>
        <w:t xml:space="preserve"> Р</w:t>
      </w:r>
      <w:r w:rsidR="00F25753" w:rsidRPr="00725F2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B42E7" w:rsidRPr="00725F29">
        <w:rPr>
          <w:rFonts w:ascii="Times New Roman" w:hAnsi="Times New Roman" w:cs="Times New Roman"/>
          <w:sz w:val="26"/>
          <w:szCs w:val="26"/>
        </w:rPr>
        <w:t>Ф</w:t>
      </w:r>
      <w:r w:rsidR="00F25753" w:rsidRPr="00725F29">
        <w:rPr>
          <w:rFonts w:ascii="Times New Roman" w:hAnsi="Times New Roman" w:cs="Times New Roman"/>
          <w:sz w:val="26"/>
          <w:szCs w:val="26"/>
        </w:rPr>
        <w:t>едерации</w:t>
      </w:r>
      <w:r w:rsidR="000B42E7" w:rsidRPr="00725F2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725F29" w:rsidRPr="00725F29" w:rsidRDefault="00725F29" w:rsidP="0072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F29">
        <w:rPr>
          <w:rFonts w:ascii="Times New Roman" w:hAnsi="Times New Roman" w:cs="Times New Roman"/>
          <w:sz w:val="26"/>
          <w:szCs w:val="26"/>
        </w:rPr>
        <w:t>По всем возникшим вопросам Вы можете обратиться:</w:t>
      </w:r>
    </w:p>
    <w:p w:rsidR="00725F29" w:rsidRPr="00725F29" w:rsidRDefault="00725F29" w:rsidP="0072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F29">
        <w:rPr>
          <w:rFonts w:ascii="Times New Roman" w:hAnsi="Times New Roman" w:cs="Times New Roman"/>
          <w:sz w:val="26"/>
          <w:szCs w:val="26"/>
        </w:rPr>
        <w:t>- г. Волгодонск, ул. Гагарина, 56, тел. (8-863-9) 21-20-56;</w:t>
      </w:r>
    </w:p>
    <w:p w:rsidR="00725F29" w:rsidRPr="00725F29" w:rsidRDefault="00725F29" w:rsidP="0072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F29">
        <w:rPr>
          <w:rFonts w:ascii="Times New Roman" w:hAnsi="Times New Roman" w:cs="Times New Roman"/>
          <w:sz w:val="26"/>
          <w:szCs w:val="26"/>
        </w:rPr>
        <w:t xml:space="preserve">- ст. </w:t>
      </w:r>
      <w:proofErr w:type="gramStart"/>
      <w:r w:rsidRPr="00725F29"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 w:rsidRPr="00725F29">
        <w:rPr>
          <w:rFonts w:ascii="Times New Roman" w:hAnsi="Times New Roman" w:cs="Times New Roman"/>
          <w:sz w:val="26"/>
          <w:szCs w:val="26"/>
        </w:rPr>
        <w:t>, ул. Почтовая, 7, тел. (8-863-9) 47-03-61;</w:t>
      </w:r>
    </w:p>
    <w:p w:rsidR="00725F29" w:rsidRPr="00725F29" w:rsidRDefault="00725F29" w:rsidP="0072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F29">
        <w:rPr>
          <w:rFonts w:ascii="Times New Roman" w:hAnsi="Times New Roman" w:cs="Times New Roman"/>
          <w:sz w:val="26"/>
          <w:szCs w:val="26"/>
        </w:rPr>
        <w:t>- с. Дубовское, ул. П</w:t>
      </w:r>
      <w:bookmarkStart w:id="0" w:name="_GoBack"/>
      <w:bookmarkEnd w:id="0"/>
      <w:r w:rsidRPr="00725F29">
        <w:rPr>
          <w:rFonts w:ascii="Times New Roman" w:hAnsi="Times New Roman" w:cs="Times New Roman"/>
          <w:sz w:val="26"/>
          <w:szCs w:val="26"/>
        </w:rPr>
        <w:t>ушкина, 3, тел. (8-863-7) 72-06-46;</w:t>
      </w:r>
    </w:p>
    <w:p w:rsidR="00725F29" w:rsidRPr="00725F29" w:rsidRDefault="00725F29" w:rsidP="00725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F29">
        <w:rPr>
          <w:rFonts w:ascii="Times New Roman" w:hAnsi="Times New Roman" w:cs="Times New Roman"/>
          <w:sz w:val="26"/>
          <w:szCs w:val="26"/>
        </w:rPr>
        <w:t>- г. Цимлянск ул. Ленина, 18/19, тел. (8-863-9) 15-10-48.</w:t>
      </w:r>
    </w:p>
    <w:sectPr w:rsidR="00725F29" w:rsidRPr="00725F29" w:rsidSect="0068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B8E"/>
    <w:rsid w:val="000B42E7"/>
    <w:rsid w:val="00137A4A"/>
    <w:rsid w:val="001A2C68"/>
    <w:rsid w:val="002A0626"/>
    <w:rsid w:val="003E2B4F"/>
    <w:rsid w:val="004E39C9"/>
    <w:rsid w:val="00687EE2"/>
    <w:rsid w:val="006B16F8"/>
    <w:rsid w:val="00725F29"/>
    <w:rsid w:val="009B618E"/>
    <w:rsid w:val="00AE2BD1"/>
    <w:rsid w:val="00B25972"/>
    <w:rsid w:val="00BC0F71"/>
    <w:rsid w:val="00EE1473"/>
    <w:rsid w:val="00F25753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Belodedova</dc:creator>
  <cp:lastModifiedBy>Shulga_an</cp:lastModifiedBy>
  <cp:revision>2</cp:revision>
  <dcterms:created xsi:type="dcterms:W3CDTF">2019-06-04T12:04:00Z</dcterms:created>
  <dcterms:modified xsi:type="dcterms:W3CDTF">2019-06-04T12:04:00Z</dcterms:modified>
</cp:coreProperties>
</file>