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34" w:rsidRDefault="00A84334" w:rsidP="00A84334">
      <w:pPr>
        <w:pStyle w:val="80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4517941</wp:posOffset>
            </wp:positionH>
            <wp:positionV relativeFrom="paragraph">
              <wp:posOffset>-142120</wp:posOffset>
            </wp:positionV>
            <wp:extent cx="1818377" cy="1216324"/>
            <wp:effectExtent l="19050" t="0" r="0" b="0"/>
            <wp:wrapNone/>
            <wp:docPr id="2" name="Рисунок 1" descr="C:\Documents and Settings\malkova\Рабочий стол\p_39329_1_gallery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lkova\Рабочий стол\p_39329_1_gallery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377" cy="121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334" w:rsidRDefault="00A84334" w:rsidP="00A84334">
      <w:pPr>
        <w:pStyle w:val="80"/>
        <w:spacing w:before="0" w:beforeAutospacing="0" w:after="0" w:afterAutospacing="0"/>
        <w:ind w:left="426" w:right="2691"/>
        <w:jc w:val="center"/>
        <w:rPr>
          <w:b/>
          <w:color w:val="FF0000"/>
          <w:sz w:val="44"/>
          <w:szCs w:val="44"/>
        </w:rPr>
      </w:pPr>
      <w:r w:rsidRPr="00F1567F">
        <w:rPr>
          <w:b/>
          <w:color w:val="FF0000"/>
          <w:sz w:val="44"/>
          <w:szCs w:val="44"/>
        </w:rPr>
        <w:t>ПАМЯТКА</w:t>
      </w:r>
      <w:r w:rsidRPr="00F1567F">
        <w:rPr>
          <w:b/>
          <w:color w:val="FF0000"/>
          <w:sz w:val="44"/>
          <w:szCs w:val="44"/>
        </w:rPr>
        <w:br/>
      </w:r>
      <w:r>
        <w:rPr>
          <w:b/>
          <w:color w:val="FF0000"/>
          <w:sz w:val="44"/>
          <w:szCs w:val="44"/>
        </w:rPr>
        <w:t>н</w:t>
      </w:r>
      <w:r w:rsidRPr="00F1567F">
        <w:rPr>
          <w:b/>
          <w:color w:val="FF0000"/>
          <w:sz w:val="44"/>
          <w:szCs w:val="44"/>
        </w:rPr>
        <w:t>аселению города Волгодонска:</w:t>
      </w:r>
    </w:p>
    <w:p w:rsidR="00A84334" w:rsidRPr="007E6203" w:rsidRDefault="00A84334" w:rsidP="00A84334">
      <w:pPr>
        <w:pStyle w:val="80"/>
        <w:spacing w:before="0" w:beforeAutospacing="0" w:after="0" w:afterAutospacing="0"/>
        <w:ind w:left="426" w:right="2691"/>
        <w:jc w:val="center"/>
        <w:rPr>
          <w:sz w:val="28"/>
          <w:szCs w:val="28"/>
        </w:rPr>
      </w:pPr>
    </w:p>
    <w:p w:rsidR="00A84334" w:rsidRPr="00AB0DE2" w:rsidRDefault="00A84334" w:rsidP="00A843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захламлённости придомовой территории;</w:t>
      </w:r>
    </w:p>
    <w:p w:rsidR="00A84334" w:rsidRPr="00AB0DE2" w:rsidRDefault="00A84334" w:rsidP="00A843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AB0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захламлять</w:t>
      </w:r>
      <w:proofErr w:type="gramEnd"/>
      <w:r w:rsidRPr="00AB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чердаки, подвалы и сараи различными сгораемыми материалами, мусором и не курите в этих помещениях;</w:t>
      </w:r>
    </w:p>
    <w:p w:rsidR="00A84334" w:rsidRPr="00AB0DE2" w:rsidRDefault="00A84334" w:rsidP="00A843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двери и люки, ведущие в подвальные и чердачные помещения, держать закрытыми на замок;</w:t>
      </w:r>
    </w:p>
    <w:p w:rsidR="00A84334" w:rsidRPr="00AB0DE2" w:rsidRDefault="00A84334" w:rsidP="00A843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устанавливать мебель и не устраивать шкафы, кладовые в коридорах общего пользования, на лестничных клетках и под лестничными маршами;</w:t>
      </w:r>
    </w:p>
    <w:p w:rsidR="00A84334" w:rsidRPr="00AB0DE2" w:rsidRDefault="00A84334" w:rsidP="00A843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курить в постели, это может привести к пожару с самыми тяжелыми последствиями;</w:t>
      </w:r>
    </w:p>
    <w:p w:rsidR="00A84334" w:rsidRPr="00AB0DE2" w:rsidRDefault="00A84334" w:rsidP="00A843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применять открытый огонь для отогревания замерзших труб отопления и водоснабжения, а также в чердачных и подвальных помещениях;</w:t>
      </w:r>
    </w:p>
    <w:p w:rsidR="00A84334" w:rsidRPr="00AB0DE2" w:rsidRDefault="00A84334" w:rsidP="00A843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спички, аэрозольные предметы бытовой химии и другие огнеопасные вещества хранить в недоступных для детей местах;</w:t>
      </w:r>
    </w:p>
    <w:p w:rsidR="00A84334" w:rsidRPr="00AB0DE2" w:rsidRDefault="00A84334" w:rsidP="00A843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позволять малолетним детям включать электроприборы и газовые плитки, разъясняйте детым опасность игр с огнем, не оставляйте малолетних детей в квартирах тез присмотра;</w:t>
      </w:r>
    </w:p>
    <w:p w:rsidR="00A84334" w:rsidRPr="00AB0DE2" w:rsidRDefault="00A84334" w:rsidP="00A843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меры предосторожности при пользовании предметами бытовой химии и при ремонтных работах с применением лаков и красок;</w:t>
      </w:r>
    </w:p>
    <w:p w:rsidR="00A84334" w:rsidRPr="00AB0DE2" w:rsidRDefault="00A84334" w:rsidP="00A843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электропроводку в квартирах и хозяйственных сараях содержать в исправном состоянии;</w:t>
      </w:r>
    </w:p>
    <w:p w:rsidR="00A84334" w:rsidRPr="00AB0DE2" w:rsidRDefault="00A84334" w:rsidP="00A843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нагревания </w:t>
      </w:r>
      <w:proofErr w:type="spellStart"/>
      <w:r w:rsidRPr="00AB0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электророзетки</w:t>
      </w:r>
      <w:proofErr w:type="spellEnd"/>
      <w:r w:rsidRPr="00AB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0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электровилки</w:t>
      </w:r>
      <w:proofErr w:type="spellEnd"/>
      <w:r w:rsidRPr="00AB0DE2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искрения или короткого замыкания электропроводки или электроприборов немедленно отключить их и организовать ремонт с привлечением специалиста;</w:t>
      </w:r>
    </w:p>
    <w:p w:rsidR="00A84334" w:rsidRPr="00AB0DE2" w:rsidRDefault="00A84334" w:rsidP="00A843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электросчетчик для защиты электросети от перегрузки устанавливать только автоматические или плавкие предохранители заводского изготовления;</w:t>
      </w:r>
    </w:p>
    <w:p w:rsidR="00A84334" w:rsidRPr="00AB0DE2" w:rsidRDefault="00A84334" w:rsidP="00A843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электроприборы включать в электросеть  только при помощи штепсельных соединений заводского изготовления;</w:t>
      </w:r>
    </w:p>
    <w:p w:rsidR="00A84334" w:rsidRPr="00AB0DE2" w:rsidRDefault="00A84334" w:rsidP="00A843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электроутюги, электроплитки, электрочайники и другие электронагревательные приборы устанавливать на несгораемые подставки и не размещайте их вблизи мебели, ковров, штор и других сгораемых материалов;</w:t>
      </w:r>
    </w:p>
    <w:p w:rsidR="00A84334" w:rsidRPr="00AB0DE2" w:rsidRDefault="00A84334" w:rsidP="00A843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применять для обогрева помещений электрообогреватели кустарного производства;</w:t>
      </w:r>
    </w:p>
    <w:p w:rsidR="00A84334" w:rsidRPr="00AB0DE2" w:rsidRDefault="00A84334" w:rsidP="00A843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закрывать электрические лампы люстр, бра, настольных ламп и других светильников бумагой и тканями;</w:t>
      </w:r>
    </w:p>
    <w:p w:rsidR="00A84334" w:rsidRPr="00AB0DE2" w:rsidRDefault="00A84334" w:rsidP="00A843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сушить одежду и другие несгораемые материалы над печами, газовыми плитами и электронагревательными приборами;</w:t>
      </w:r>
    </w:p>
    <w:p w:rsidR="00A84334" w:rsidRPr="00AB0DE2" w:rsidRDefault="00A84334" w:rsidP="00A843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оставлять без присмотра включенные в электросеть электрические приборы (плитки, чайники, приемники, телевизоры, магнитофоны и т.п.), горящие газовые и керосиновые приборы, топящиеся печи;</w:t>
      </w:r>
    </w:p>
    <w:p w:rsidR="00A84334" w:rsidRPr="00AB0DE2" w:rsidRDefault="00A84334" w:rsidP="00A843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отопительные печи и их дымоходы тщательно проверять, своевременно очищать от сажи и ремонтировать, привлекая для этого специалистов;</w:t>
      </w:r>
    </w:p>
    <w:p w:rsidR="00A84334" w:rsidRPr="00AB0DE2" w:rsidRDefault="00A84334" w:rsidP="00A843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сгораемом полу, рядом с печами, напротив топливника </w:t>
      </w:r>
      <w:proofErr w:type="gramStart"/>
      <w:r w:rsidRPr="00AB0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AB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прибитый металлический лист размером 50х70 см;</w:t>
      </w:r>
    </w:p>
    <w:p w:rsidR="00A84334" w:rsidRPr="00AB0DE2" w:rsidRDefault="00A84334" w:rsidP="00A843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устанавливать мебель у зеркала печи и не сушить дрова на печи;</w:t>
      </w:r>
    </w:p>
    <w:p w:rsidR="00A84334" w:rsidRDefault="00A84334" w:rsidP="00A843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применять легковоспламеняющиеся и горючие жидкости для розжига печи и стирки одежды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4334" w:rsidRDefault="00A84334" w:rsidP="00A8433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34" w:rsidRPr="00F1567F" w:rsidRDefault="00A84334" w:rsidP="00A84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</w:pPr>
      <w:r w:rsidRPr="00F1567F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  <w:t>Соблюдайте правила безопасности!!!</w:t>
      </w:r>
    </w:p>
    <w:p w:rsidR="00A84334" w:rsidRPr="00F1567F" w:rsidRDefault="00A84334" w:rsidP="00A84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</w:pPr>
      <w:r w:rsidRPr="00F1567F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  <w:t xml:space="preserve">При пожаре звонить 01,112, </w:t>
      </w:r>
      <w:r w:rsidRPr="00F1567F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моб.</w:t>
      </w:r>
      <w:r w:rsidRPr="00F1567F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  <w:t>010!!!</w:t>
      </w:r>
    </w:p>
    <w:p w:rsidR="00A84334" w:rsidRPr="00F1567F" w:rsidRDefault="00A84334" w:rsidP="00A8433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C14A4" w:rsidRPr="00A84334" w:rsidRDefault="00A84334" w:rsidP="00A8433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С</w:t>
      </w:r>
    </w:p>
    <w:sectPr w:rsidR="00DC14A4" w:rsidRPr="00A84334" w:rsidSect="00F1567F">
      <w:pgSz w:w="11906" w:h="16838"/>
      <w:pgMar w:top="1134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C745D"/>
    <w:multiLevelType w:val="multilevel"/>
    <w:tmpl w:val="CB22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334"/>
    <w:rsid w:val="00A84334"/>
    <w:rsid w:val="00DC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0">
    <w:name w:val="80"/>
    <w:basedOn w:val="a"/>
    <w:rsid w:val="00A8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2332</Characters>
  <Application>Microsoft Office Word</Application>
  <DocSecurity>0</DocSecurity>
  <Lines>19</Lines>
  <Paragraphs>5</Paragraphs>
  <ScaleCrop>false</ScaleCrop>
  <Company>Microsoft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</dc:creator>
  <cp:keywords/>
  <dc:description/>
  <cp:lastModifiedBy>Малькова</cp:lastModifiedBy>
  <cp:revision>2</cp:revision>
  <dcterms:created xsi:type="dcterms:W3CDTF">2016-03-10T12:46:00Z</dcterms:created>
  <dcterms:modified xsi:type="dcterms:W3CDTF">2016-03-10T12:46:00Z</dcterms:modified>
</cp:coreProperties>
</file>