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1C" w:rsidRDefault="00B346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B3461C" w:rsidRDefault="00B3461C">
      <w:pPr>
        <w:widowControl w:val="0"/>
        <w:autoSpaceDE w:val="0"/>
        <w:autoSpaceDN w:val="0"/>
        <w:adjustRightInd w:val="0"/>
        <w:spacing w:after="0" w:line="240" w:lineRule="auto"/>
        <w:jc w:val="both"/>
        <w:outlineLvl w:val="0"/>
        <w:rPr>
          <w:rFonts w:ascii="Calibri" w:hAnsi="Calibri" w:cs="Calibri"/>
        </w:rPr>
      </w:pPr>
    </w:p>
    <w:p w:rsidR="00B3461C" w:rsidRDefault="00B3461C">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России 3 ноября 2011 г. N 22215</w:t>
      </w:r>
    </w:p>
    <w:p w:rsidR="00B3461C" w:rsidRDefault="00B346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ЮСТИЦИИ РОССИЙСКОЙ ФЕДЕРАЦИИ</w:t>
      </w:r>
    </w:p>
    <w:p w:rsidR="00B3461C" w:rsidRDefault="00B3461C">
      <w:pPr>
        <w:widowControl w:val="0"/>
        <w:autoSpaceDE w:val="0"/>
        <w:autoSpaceDN w:val="0"/>
        <w:adjustRightInd w:val="0"/>
        <w:spacing w:after="0" w:line="240" w:lineRule="auto"/>
        <w:jc w:val="center"/>
        <w:rPr>
          <w:rFonts w:ascii="Calibri" w:hAnsi="Calibri" w:cs="Calibri"/>
          <w:b/>
          <w:bCs/>
        </w:rPr>
      </w:pPr>
    </w:p>
    <w:p w:rsidR="00B3461C" w:rsidRDefault="00B346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3461C" w:rsidRDefault="00B346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октября 2011 г. N 355</w:t>
      </w:r>
    </w:p>
    <w:p w:rsidR="00B3461C" w:rsidRDefault="00B3461C">
      <w:pPr>
        <w:widowControl w:val="0"/>
        <w:autoSpaceDE w:val="0"/>
        <w:autoSpaceDN w:val="0"/>
        <w:adjustRightInd w:val="0"/>
        <w:spacing w:after="0" w:line="240" w:lineRule="auto"/>
        <w:jc w:val="center"/>
        <w:rPr>
          <w:rFonts w:ascii="Calibri" w:hAnsi="Calibri" w:cs="Calibri"/>
          <w:b/>
          <w:bCs/>
        </w:rPr>
      </w:pPr>
    </w:p>
    <w:p w:rsidR="00B3461C" w:rsidRDefault="00B346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B3461C" w:rsidRDefault="00B346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ГОСУДАРСТВЕННОГО РЕЕСТРА КАЗАЧЬИХ ОБЩЕСТВ</w:t>
      </w:r>
    </w:p>
    <w:p w:rsidR="00B3461C" w:rsidRDefault="00B346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B3461C" w:rsidRDefault="00B3461C">
      <w:pPr>
        <w:widowControl w:val="0"/>
        <w:autoSpaceDE w:val="0"/>
        <w:autoSpaceDN w:val="0"/>
        <w:adjustRightInd w:val="0"/>
        <w:spacing w:after="0" w:line="240" w:lineRule="auto"/>
        <w:jc w:val="center"/>
        <w:rPr>
          <w:rFonts w:ascii="Calibri" w:hAnsi="Calibri" w:cs="Calibri"/>
        </w:rPr>
      </w:pPr>
    </w:p>
    <w:p w:rsidR="00B3461C" w:rsidRDefault="00B3461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3461C" w:rsidRDefault="00B346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Минюста России от 17.08.2012 N 163)</w:t>
      </w:r>
    </w:p>
    <w:p w:rsidR="00B3461C" w:rsidRDefault="00B3461C">
      <w:pPr>
        <w:widowControl w:val="0"/>
        <w:autoSpaceDE w:val="0"/>
        <w:autoSpaceDN w:val="0"/>
        <w:adjustRightInd w:val="0"/>
        <w:spacing w:after="0" w:line="240" w:lineRule="auto"/>
        <w:jc w:val="center"/>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05.12.2005 N 154-ФЗ "О государственной службе российского казачества" (Собрание законодательства Российской Федерации, 2005, N 50, ст. 5245; 2008, N 49, ст. 5743; 2009, N 23, ст. 2762; 2011, N 23, ст. 3241) и Указами Президента Российской Федерации от 13.10.2004 </w:t>
      </w:r>
      <w:hyperlink r:id="rId7" w:history="1">
        <w:r>
          <w:rPr>
            <w:rFonts w:ascii="Calibri" w:hAnsi="Calibri" w:cs="Calibri"/>
            <w:color w:val="0000FF"/>
          </w:rPr>
          <w:t>N 1313</w:t>
        </w:r>
      </w:hyperlink>
      <w:r>
        <w:rPr>
          <w:rFonts w:ascii="Calibri" w:hAnsi="Calibri" w:cs="Calibri"/>
        </w:rPr>
        <w:t xml:space="preserve">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ст. 2930, N 29, ст. 4420), от 21.09.2003 </w:t>
      </w:r>
      <w:hyperlink r:id="rId8" w:history="1">
        <w:r>
          <w:rPr>
            <w:rFonts w:ascii="Calibri" w:hAnsi="Calibri" w:cs="Calibri"/>
            <w:color w:val="0000FF"/>
          </w:rPr>
          <w:t>N 1096</w:t>
        </w:r>
      </w:hyperlink>
      <w:r>
        <w:rPr>
          <w:rFonts w:ascii="Calibri" w:hAnsi="Calibri" w:cs="Calibri"/>
        </w:rPr>
        <w:t xml:space="preserve"> "О федеральном органе исполнительной власти, уполномоченном вести государственный реестр казачьих обществ в Российской Федерации" (Собрание законодательства Российской Федерации, 2003, N 39, ст. 3739; 2005, N 13, ст. 1135; 2009, N 18 (ч. II), ст. 2222) приказываю:</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ведения государственного реестра казачьих обществ в Российской Федерации </w:t>
      </w:r>
      <w:hyperlink w:anchor="Par45" w:history="1">
        <w:r>
          <w:rPr>
            <w:rFonts w:ascii="Calibri" w:hAnsi="Calibri" w:cs="Calibri"/>
            <w:color w:val="0000FF"/>
          </w:rPr>
          <w:t>(приложение N 1)</w:t>
        </w:r>
      </w:hyperlink>
      <w:r>
        <w:rPr>
          <w:rFonts w:ascii="Calibri" w:hAnsi="Calibri" w:cs="Calibri"/>
        </w:rPr>
        <w:t>;</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 </w:t>
      </w:r>
      <w:hyperlink r:id="rId9" w:history="1">
        <w:r>
          <w:rPr>
            <w:rFonts w:ascii="Calibri" w:hAnsi="Calibri" w:cs="Calibri"/>
            <w:color w:val="0000FF"/>
          </w:rPr>
          <w:t>Приказ</w:t>
        </w:r>
      </w:hyperlink>
      <w:r>
        <w:rPr>
          <w:rFonts w:ascii="Calibri" w:hAnsi="Calibri" w:cs="Calibri"/>
        </w:rPr>
        <w:t xml:space="preserve"> Минюста России от 17.08.2012 N 163;</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сообщения сведений об общей численности членов казачьего общества, о фиксированной численности его членов, в установленном порядке принявших на себя обязательства по несению государственной или иной службы </w:t>
      </w:r>
      <w:hyperlink w:anchor="Par316" w:history="1">
        <w:r>
          <w:rPr>
            <w:rFonts w:ascii="Calibri" w:hAnsi="Calibri" w:cs="Calibri"/>
            <w:color w:val="0000FF"/>
          </w:rPr>
          <w:t>(приложение N 4)</w:t>
        </w:r>
      </w:hyperlink>
      <w:r>
        <w:rPr>
          <w:rFonts w:ascii="Calibri" w:hAnsi="Calibri" w:cs="Calibri"/>
        </w:rPr>
        <w:t>;</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свидетельства о внесении казачьего общества в государственный реестр казачьих обществ в Российской Федерации </w:t>
      </w:r>
      <w:hyperlink w:anchor="Par977" w:history="1">
        <w:r>
          <w:rPr>
            <w:rFonts w:ascii="Calibri" w:hAnsi="Calibri" w:cs="Calibri"/>
            <w:color w:val="0000FF"/>
          </w:rPr>
          <w:t>(приложение N 5)</w:t>
        </w:r>
      </w:hyperlink>
      <w:r>
        <w:rPr>
          <w:rFonts w:ascii="Calibri" w:hAnsi="Calibri" w:cs="Calibri"/>
        </w:rPr>
        <w:t>.</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по делам некоммерческих организаций (Титов В.А.) и территориальным органам Минюста России осуществлять выдачу свидетельств о внесении казачьего общества в государственный реестр казачьих обществ в Российской Федерации:</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казачьего общества в государственный реестр казачьих обществ в Российской Федерации;</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сведений, содержащихся в свидетельстве, в связи с внесением изменений в сведения государственного реестра казачьих обществ в Российской Федерации;</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утрате казачьим обществом свидетельства с представлением актов, справок и других документов, подтверждающих факт утраты свидетельства;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повреждения свидетельства, влекущего невозможность его использования, при представлении оригинала поврежденного свидетельства;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свидетельства, выданного до издания настоящего Приказа Минюста России, при поступлении от казачьего общества документов, являющихся основанием для внесения сведений в государственный реестр казачьих обществ в Российской Федерации;</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включением во вновь (повторно) выдаваемое свидетельство сведений о ранее выданном свидетельстве;</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включением сведений об органе, принявшем решение о внесении казачьего общества в государственный реестр казачьих обществ в Российской Федерации, в свидетельства, выдаваемые казачьим обществам, внесенным в государственный реестр, до издания настоящего Приказа Минюста России.</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сведения, предусмотренные </w:t>
      </w:r>
      <w:hyperlink r:id="rId10" w:history="1">
        <w:r>
          <w:rPr>
            <w:rFonts w:ascii="Calibri" w:hAnsi="Calibri" w:cs="Calibri"/>
            <w:color w:val="0000FF"/>
          </w:rPr>
          <w:t>частью 8 статьи 6</w:t>
        </w:r>
      </w:hyperlink>
      <w:r>
        <w:rPr>
          <w:rFonts w:ascii="Calibri" w:hAnsi="Calibri" w:cs="Calibri"/>
        </w:rPr>
        <w:t xml:space="preserve"> Федерального закона от 05.12.2005 N 154-ФЗ "О государственной службе российского казачества", представляются казачьими обществами ежегодно, не позднее 15 апреля года, следующего за отчетным.</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Приказа возложить на первого заместителя Министра А.В. Федорова.</w:t>
      </w: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А.В.КОНОВАЛОВ</w:t>
      </w: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jc w:val="right"/>
        <w:outlineLvl w:val="0"/>
        <w:rPr>
          <w:rFonts w:ascii="Calibri" w:hAnsi="Calibri" w:cs="Calibri"/>
        </w:rPr>
      </w:pPr>
      <w:bookmarkStart w:id="1" w:name="Par40"/>
      <w:bookmarkEnd w:id="1"/>
      <w:r>
        <w:rPr>
          <w:rFonts w:ascii="Calibri" w:hAnsi="Calibri" w:cs="Calibri"/>
        </w:rPr>
        <w:t>Приложение N 1</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юстиции</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от 13.10.2011 N 355</w:t>
      </w:r>
    </w:p>
    <w:p w:rsidR="00B3461C" w:rsidRDefault="00B3461C">
      <w:pPr>
        <w:widowControl w:val="0"/>
        <w:autoSpaceDE w:val="0"/>
        <w:autoSpaceDN w:val="0"/>
        <w:adjustRightInd w:val="0"/>
        <w:spacing w:after="0" w:line="240" w:lineRule="auto"/>
        <w:jc w:val="right"/>
        <w:rPr>
          <w:rFonts w:ascii="Calibri" w:hAnsi="Calibri" w:cs="Calibri"/>
        </w:rPr>
      </w:pPr>
    </w:p>
    <w:p w:rsidR="00B3461C" w:rsidRDefault="00B3461C">
      <w:pPr>
        <w:widowControl w:val="0"/>
        <w:autoSpaceDE w:val="0"/>
        <w:autoSpaceDN w:val="0"/>
        <w:adjustRightInd w:val="0"/>
        <w:spacing w:after="0" w:line="240" w:lineRule="auto"/>
        <w:jc w:val="center"/>
        <w:rPr>
          <w:rFonts w:ascii="Calibri" w:hAnsi="Calibri" w:cs="Calibri"/>
          <w:b/>
          <w:bCs/>
        </w:rPr>
      </w:pPr>
      <w:bookmarkStart w:id="2" w:name="Par45"/>
      <w:bookmarkEnd w:id="2"/>
      <w:r>
        <w:rPr>
          <w:rFonts w:ascii="Calibri" w:hAnsi="Calibri" w:cs="Calibri"/>
          <w:b/>
          <w:bCs/>
        </w:rPr>
        <w:t>ПОРЯДОК</w:t>
      </w:r>
    </w:p>
    <w:p w:rsidR="00B3461C" w:rsidRDefault="00B346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ГОСУДАРСТВЕННОГО РЕЕСТРА КАЗАЧЬИХ ОБЩЕСТВ</w:t>
      </w:r>
    </w:p>
    <w:p w:rsidR="00B3461C" w:rsidRDefault="00B346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B3461C" w:rsidRDefault="00B3461C">
      <w:pPr>
        <w:widowControl w:val="0"/>
        <w:autoSpaceDE w:val="0"/>
        <w:autoSpaceDN w:val="0"/>
        <w:adjustRightInd w:val="0"/>
        <w:spacing w:after="0" w:line="240" w:lineRule="auto"/>
        <w:jc w:val="center"/>
        <w:rPr>
          <w:rFonts w:ascii="Calibri" w:hAnsi="Calibri" w:cs="Calibri"/>
        </w:rPr>
      </w:pPr>
    </w:p>
    <w:p w:rsidR="00B3461C" w:rsidRDefault="00B3461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3461C" w:rsidRDefault="00B346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Минюста России от 17.08.2012 N 163)</w:t>
      </w: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 во исполнение и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05.12.2005 N 154-ФЗ "О государственной службе российского казачества" (далее - Федеральный закон N 154-ФЗ) и Указами Президента Российской Федерации от 13.10.2004 </w:t>
      </w:r>
      <w:hyperlink r:id="rId13" w:history="1">
        <w:r>
          <w:rPr>
            <w:rFonts w:ascii="Calibri" w:hAnsi="Calibri" w:cs="Calibri"/>
            <w:color w:val="0000FF"/>
          </w:rPr>
          <w:t>N 1313</w:t>
        </w:r>
      </w:hyperlink>
      <w:r>
        <w:rPr>
          <w:rFonts w:ascii="Calibri" w:hAnsi="Calibri" w:cs="Calibri"/>
        </w:rPr>
        <w:t xml:space="preserve"> "Вопросы Министерства юстиции Российской Федерации", от 21.09.2003 </w:t>
      </w:r>
      <w:hyperlink r:id="rId14" w:history="1">
        <w:r>
          <w:rPr>
            <w:rFonts w:ascii="Calibri" w:hAnsi="Calibri" w:cs="Calibri"/>
            <w:color w:val="0000FF"/>
          </w:rPr>
          <w:t>N 1096</w:t>
        </w:r>
      </w:hyperlink>
      <w:r>
        <w:rPr>
          <w:rFonts w:ascii="Calibri" w:hAnsi="Calibri" w:cs="Calibri"/>
        </w:rPr>
        <w:t xml:space="preserve"> "О федеральном органе исполнительной власти, уполномоченном вести государственный реестр казачьих обществ в Российской Федерации" и определяет требования к ведению и содержанию государственного реестра казачьих обществ в Российской Федерации" (далее - государственный реестр).</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государственного реестра в отношении войсковых и окружных (отдельских) казачьих обществ осуществляет Министерство юстиции Российской Федерации (далее - Министерство).</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реестра в отношении хуторских, станичных, городских, районных (юртовых) казачьих обществ осуществляют территориальные органы Министерства по месту нахождения казачьих обществ.</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реестр ведется на бумажных и электронных носителях. При несоответствии сведений на бумажных носителях сведениям на электронных носителях приоритет имеют сведения на бумажных носителях.</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реестр формируется на основе документированной информации, предоставляемой казачьими обществами, федеральными органами государственной власти (их территориальными органами), органами государственной власти субъектов Российской Федерации, органами местного самоуправления.</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реестр на бумажных и электронных носителях должен храниться и обрабатываться в местах, недоступных для посторонних лиц, и в условиях, обеспечивающих предотвращение хищения, утраты, искажения, подделки информации.</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предотвращения полной утраты сведений, содержащихся в государственном реестре на электронных носителях, Министерством (его территориальными органами) </w:t>
      </w:r>
      <w:r>
        <w:rPr>
          <w:rFonts w:ascii="Calibri" w:hAnsi="Calibri" w:cs="Calibri"/>
        </w:rPr>
        <w:lastRenderedPageBreak/>
        <w:t>формируются резервные копии государственного реестра на электронных носителях, которые должны храниться в местах, исключающих их утрату одновременно с оригиналом.</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реестр на бумажных носителях состоит из книг учета и дел казачьих обществ.</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книгу учета вносятся:</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обращении казачьего общества в целях его внесения в государственный реестр, внесения изменений в сведения государственного реестра: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заявителе (атамане казачьего общества), представившем документы (фамилия, имя, отчество, данные документа, удостоверяющего личность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место жительства);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казачьего общества;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и входящий номер документов;</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решения о внесении казачьего общества в государственный реестр (изменений в сведения государственного реестра) либо о приостановлении процедуры внесения казачьего общества в государственный реестр, об отказе во внесении казачьего общества в государственный реестр;</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внесения записи в государственный реестр;</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записи;</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дела казачьего общества;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свидетельства, выданного (отправленного) заявителю, дата его выдачи, а в случае направления по почте - реквизиты сопроводительного письма;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уведомления о приостановлении процедуры внесения казачьего общества в государственный реестр, об отказе во внесении казачьего общества в государственный реестр;</w:t>
      </w:r>
    </w:p>
    <w:p w:rsidR="00B3461C" w:rsidRDefault="00B3461C">
      <w:pPr>
        <w:widowControl w:val="0"/>
        <w:autoSpaceDE w:val="0"/>
        <w:autoSpaceDN w:val="0"/>
        <w:adjustRightInd w:val="0"/>
        <w:spacing w:after="0" w:line="240" w:lineRule="auto"/>
        <w:ind w:firstLine="540"/>
        <w:jc w:val="both"/>
        <w:rPr>
          <w:rFonts w:ascii="Calibri" w:hAnsi="Calibri" w:cs="Calibri"/>
        </w:rPr>
      </w:pPr>
      <w:bookmarkStart w:id="3" w:name="Par71"/>
      <w:bookmarkEnd w:id="3"/>
      <w:r>
        <w:rPr>
          <w:rFonts w:ascii="Calibri" w:hAnsi="Calibri" w:cs="Calibri"/>
        </w:rPr>
        <w:t xml:space="preserve">б) при поступлении от федеральных органов исполнительной власти и (или) их территориальных органов, органов исполнительной власти субъектов Российской Федерации и органов местного самоуправления муниципальных образований, привлекающих членов казачьих обществ к несению государственной и иной службы (далее - заинтересованные органы), иных федеральных органов исполнительной власти, их территориальных органов, территориальных органов Министерства документов, подтверждающих наличие оснований для исключения казачьего общества из государственного реестра, предусмотренных </w:t>
      </w:r>
      <w:hyperlink r:id="rId16" w:history="1">
        <w:r>
          <w:rPr>
            <w:rFonts w:ascii="Calibri" w:hAnsi="Calibri" w:cs="Calibri"/>
            <w:color w:val="0000FF"/>
          </w:rPr>
          <w:t>частью 8 статьи 6.1</w:t>
        </w:r>
      </w:hyperlink>
      <w:r>
        <w:rPr>
          <w:rFonts w:ascii="Calibri" w:hAnsi="Calibri" w:cs="Calibri"/>
        </w:rPr>
        <w:t xml:space="preserve"> Федерального закона N 154-ФЗ:</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органе, представившем документы;</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казачьего общества;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и реквизиты сопроводительного письма;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и номер решения об исключении казачьего общества из государственного реестра;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внесения записи в государственный реестр;</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записи;</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дела казачьего общества;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уведомления об исключении казачьего общества из государственного реестра, направленного в орган, представивший документы;</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уведомления об исключении казачьего общества из государственного реестра, направленного атаману казачьего общества;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поступлении от казачьего общества сведений об общей численности членов казачьего общества, о фиксированной численности его членов, в установленном порядке принявших на себя обязательства по несению государственной или иной службы (далее - сообщение о численности):</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заявителе (атамане казачьего общества), представившем документы (фамилия, имя, отчество, данные документа, удостоверяющего личность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место жительства);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казачьего общества;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и входящий номер документов;</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внесения записи в государственный реестр;</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записи;</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дела казачьего общества.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дело казачьего общества в порядке поступления включаются:</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представленные для внесения казачьего общества в государственный реестр (изменений в сведения государственного реестра);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по результатам рассмотрения представленных казачьим обществом документов;</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о внесении казачьего общества в государственный реестр (внесении изменений в сведения государственного реестра, приостановлении процедуры внесения казачьего общества в государственный реестр, отказе во внесении казачьего общества в государственный реестр);</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внесении казачьего общества в государственный реестр;</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визовой экземпляр письма о направлении свидетельства о внесении казачьего общества в государственный реестр;</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численности;</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поступившие от органов, указанных в </w:t>
      </w:r>
      <w:hyperlink w:anchor="Par71" w:history="1">
        <w:r>
          <w:rPr>
            <w:rFonts w:ascii="Calibri" w:hAnsi="Calibri" w:cs="Calibri"/>
            <w:color w:val="0000FF"/>
          </w:rPr>
          <w:t>подпункте "б" пункта 6</w:t>
        </w:r>
      </w:hyperlink>
      <w:r>
        <w:rPr>
          <w:rFonts w:ascii="Calibri" w:hAnsi="Calibri" w:cs="Calibri"/>
        </w:rPr>
        <w:t xml:space="preserve"> Порядка;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об исключении казачьего общества из государственного реестра;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визовой экземпляр уведомления об исключении казачьего общества из государственного реестра, направленного атаману казачьего общества;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визовой экземпляр уведомления об исключении казачьего общества из государственного реестра, направленного в орган, указанный в </w:t>
      </w:r>
      <w:hyperlink w:anchor="Par71" w:history="1">
        <w:r>
          <w:rPr>
            <w:rFonts w:ascii="Calibri" w:hAnsi="Calibri" w:cs="Calibri"/>
            <w:color w:val="0000FF"/>
          </w:rPr>
          <w:t>подпункте "б" пункта 6</w:t>
        </w:r>
      </w:hyperlink>
      <w:r>
        <w:rPr>
          <w:rFonts w:ascii="Calibri" w:hAnsi="Calibri" w:cs="Calibri"/>
        </w:rPr>
        <w:t xml:space="preserve"> Порядка;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переписка с казачьим обществом по вопросам ведения государственного реестра.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реестр на электронных носителях формируется из учетных разделов, которые открываются и ведутся в отношении каждого казачьего общества.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государственный реестр на электронных носителях включаются следующие сведения о казачьих обществах:</w:t>
      </w:r>
    </w:p>
    <w:p w:rsidR="00B3461C" w:rsidRDefault="00B3461C">
      <w:pPr>
        <w:widowControl w:val="0"/>
        <w:autoSpaceDE w:val="0"/>
        <w:autoSpaceDN w:val="0"/>
        <w:adjustRightInd w:val="0"/>
        <w:spacing w:after="0" w:line="240" w:lineRule="auto"/>
        <w:ind w:firstLine="540"/>
        <w:jc w:val="both"/>
        <w:rPr>
          <w:rFonts w:ascii="Calibri" w:hAnsi="Calibri" w:cs="Calibri"/>
        </w:rPr>
      </w:pPr>
      <w:bookmarkStart w:id="4" w:name="Par102"/>
      <w:bookmarkEnd w:id="4"/>
      <w:r>
        <w:rPr>
          <w:rFonts w:ascii="Calibri" w:hAnsi="Calibri" w:cs="Calibri"/>
        </w:rPr>
        <w:t>а) полное наименование казачьего общества;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 казачьего общества;</w:t>
      </w:r>
    </w:p>
    <w:p w:rsidR="00B3461C" w:rsidRDefault="00B3461C">
      <w:pPr>
        <w:widowControl w:val="0"/>
        <w:autoSpaceDE w:val="0"/>
        <w:autoSpaceDN w:val="0"/>
        <w:adjustRightInd w:val="0"/>
        <w:spacing w:after="0" w:line="240" w:lineRule="auto"/>
        <w:ind w:firstLine="540"/>
        <w:jc w:val="both"/>
        <w:rPr>
          <w:rFonts w:ascii="Calibri" w:hAnsi="Calibri" w:cs="Calibri"/>
        </w:rPr>
      </w:pPr>
      <w:bookmarkStart w:id="5" w:name="Par104"/>
      <w:bookmarkEnd w:id="5"/>
      <w:r>
        <w:rPr>
          <w:rFonts w:ascii="Calibri" w:hAnsi="Calibri" w:cs="Calibri"/>
        </w:rPr>
        <w:t>в) адрес (место нахождения) казачьего общества, по которому осуществляется связь с казачьим обществом;</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территориальная сфера деятельности казачьего общества;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общей численности членов казачьего общества;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численности членов казачьего общества, принявших на себя обязательства по несению государственной или иной службы;</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сведения о членах казачьего общества, принявших на себя обязательства по несению государственной или иной службы, - для хуторского, станичного, городского казачьего общества (фамилия, имя, отчество, реквизиты документа, удостоверяющего личность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место жительства);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об обязательствах по несению государственной или иной службы, принятых членами казачьего общества, отраженных в уставе казачьего общества по согласованию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привлекающими членов казачьих обществ к несению государственной и иной службы;</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казачьих обществах, входящих в состав районного (юртового) казачьего общества, окружного (отдельского) казачьего общества, войскового казачьего общества (полное наименование казачьего общества, Основной государственный регистрационный номер, учетный номер, реестровый номер казачьего общества (при наличии));</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сведения о принадлежности к районному (юртовому), окружному (отдельскому), войсковому казачьему обществу (полное наименование казачьего общества, реестровый номер казачьего общества и дата внесения в государственный реестр (при наличии));</w:t>
      </w:r>
    </w:p>
    <w:p w:rsidR="00B3461C" w:rsidRDefault="00B3461C">
      <w:pPr>
        <w:widowControl w:val="0"/>
        <w:autoSpaceDE w:val="0"/>
        <w:autoSpaceDN w:val="0"/>
        <w:adjustRightInd w:val="0"/>
        <w:spacing w:after="0" w:line="240" w:lineRule="auto"/>
        <w:ind w:firstLine="540"/>
        <w:jc w:val="both"/>
        <w:rPr>
          <w:rFonts w:ascii="Calibri" w:hAnsi="Calibri" w:cs="Calibri"/>
        </w:rPr>
      </w:pPr>
      <w:bookmarkStart w:id="6" w:name="Par112"/>
      <w:bookmarkEnd w:id="6"/>
      <w:r>
        <w:rPr>
          <w:rFonts w:ascii="Calibri" w:hAnsi="Calibri" w:cs="Calibri"/>
        </w:rPr>
        <w:t xml:space="preserve">л) сведения об атамане казачьего общества (фамилия, имя, отчество, реквизиты документа, удостоверяющего личность в соответствии с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место жительства, дата избрания, дата утверждения Президентом Российской Федерации - для войскового казачьего общества);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сведения о государственной регистрации казачьего общества (Основной государственный </w:t>
      </w:r>
      <w:r>
        <w:rPr>
          <w:rFonts w:ascii="Calibri" w:hAnsi="Calibri" w:cs="Calibri"/>
        </w:rPr>
        <w:lastRenderedPageBreak/>
        <w:t>регистрационный номер, учетный номер);</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реестровый номер казачьего общества (структура реестрового номера казачьего общества приведена в </w:t>
      </w:r>
      <w:hyperlink w:anchor="Par162" w:history="1">
        <w:r>
          <w:rPr>
            <w:rFonts w:ascii="Calibri" w:hAnsi="Calibri" w:cs="Calibri"/>
            <w:color w:val="0000FF"/>
          </w:rPr>
          <w:t>приложении</w:t>
        </w:r>
      </w:hyperlink>
      <w:r>
        <w:rPr>
          <w:rFonts w:ascii="Calibri" w:hAnsi="Calibri" w:cs="Calibri"/>
        </w:rPr>
        <w:t xml:space="preserve"> к Порядку);</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наименование и реквизиты документов, представленных для внесения казачьего общества в государственный реестр (изменений в сведения государственного реестра), поступивших от органов, указанных в </w:t>
      </w:r>
      <w:hyperlink w:anchor="Par71" w:history="1">
        <w:r>
          <w:rPr>
            <w:rFonts w:ascii="Calibri" w:hAnsi="Calibri" w:cs="Calibri"/>
            <w:color w:val="0000FF"/>
          </w:rPr>
          <w:t>подпункте "б" пункта 6</w:t>
        </w:r>
      </w:hyperlink>
      <w:r>
        <w:rPr>
          <w:rFonts w:ascii="Calibri" w:hAnsi="Calibri" w:cs="Calibri"/>
        </w:rPr>
        <w:t xml:space="preserve"> Порядка;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сведения об исключении казачьего общества из государственного реестра;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номер записи о внесении казачьего общества в государственный реестр, изменений в сведения государственного реестра, исключении казачьего общества из государственного реестра;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наименование органа, принявшего решение о внесении записи в государственный реестр;</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реквизиты решения о внесении записи в государственный реестр;</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дата внесения записи в государственный реестр;</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реквизиты свидетельства о внесении казачьего общества в государственный реестр.</w:t>
      </w:r>
    </w:p>
    <w:p w:rsidR="00B3461C" w:rsidRDefault="00B3461C">
      <w:pPr>
        <w:widowControl w:val="0"/>
        <w:autoSpaceDE w:val="0"/>
        <w:autoSpaceDN w:val="0"/>
        <w:adjustRightInd w:val="0"/>
        <w:spacing w:after="0" w:line="240" w:lineRule="auto"/>
        <w:ind w:firstLine="540"/>
        <w:jc w:val="both"/>
        <w:rPr>
          <w:rFonts w:ascii="Calibri" w:hAnsi="Calibri" w:cs="Calibri"/>
        </w:rPr>
      </w:pPr>
      <w:bookmarkStart w:id="7" w:name="Par122"/>
      <w:bookmarkEnd w:id="7"/>
      <w:r>
        <w:rPr>
          <w:rFonts w:ascii="Calibri" w:hAnsi="Calibri" w:cs="Calibri"/>
        </w:rPr>
        <w:t>10. Основанием для внесения казачьего общества в государственный реестр является решение Министерства (его территориального органа), принимаемое на основании следующих документов:</w:t>
      </w:r>
    </w:p>
    <w:p w:rsidR="00B3461C" w:rsidRDefault="00B3461C">
      <w:pPr>
        <w:widowControl w:val="0"/>
        <w:autoSpaceDE w:val="0"/>
        <w:autoSpaceDN w:val="0"/>
        <w:adjustRightInd w:val="0"/>
        <w:spacing w:after="0" w:line="240" w:lineRule="auto"/>
        <w:ind w:firstLine="540"/>
        <w:jc w:val="both"/>
        <w:rPr>
          <w:rFonts w:ascii="Calibri" w:hAnsi="Calibri" w:cs="Calibri"/>
        </w:rPr>
      </w:pPr>
      <w:bookmarkStart w:id="8" w:name="Par123"/>
      <w:bookmarkEnd w:id="8"/>
      <w:r>
        <w:rPr>
          <w:rFonts w:ascii="Calibri" w:hAnsi="Calibri" w:cs="Calibri"/>
        </w:rPr>
        <w:t>а) заявление о внесении казачьего общества в государственный реестр;</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устав казачьего общества, принятый высшим органом управления казачьего общества и утвержденный в установленном порядке;</w:t>
      </w:r>
    </w:p>
    <w:p w:rsidR="00B3461C" w:rsidRDefault="00B3461C">
      <w:pPr>
        <w:widowControl w:val="0"/>
        <w:autoSpaceDE w:val="0"/>
        <w:autoSpaceDN w:val="0"/>
        <w:adjustRightInd w:val="0"/>
        <w:spacing w:after="0" w:line="240" w:lineRule="auto"/>
        <w:ind w:firstLine="540"/>
        <w:jc w:val="both"/>
        <w:rPr>
          <w:rFonts w:ascii="Calibri" w:hAnsi="Calibri" w:cs="Calibri"/>
        </w:rPr>
      </w:pPr>
      <w:bookmarkStart w:id="9" w:name="Par125"/>
      <w:bookmarkEnd w:id="9"/>
      <w:r>
        <w:rPr>
          <w:rFonts w:ascii="Calibri" w:hAnsi="Calibri" w:cs="Calibri"/>
        </w:rPr>
        <w:t>в) заверенная атаманом казачьего общества копия решения высшего органа управления казачьего общества о ходатайстве о внесении данного казачьего общества в государственный реестр;</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заверенная атаманом казачьего общества копия решения высшего органа управления казачьего общества или заверенные атаманом казачьего общества копии решений высших органов управления казачьих обществ, входящих в состав данного казачьего общества, о принятии в установленном порядке на себя членами указанных казачьих обществ обязательств по несению государственной или иной службы. Хуторское, станичное, городское казачье общество вместе с копией указанного решения представляет также список членов казачьего общества, в установленном порядке принявших на себя обязательства по несению государственной или иной службы;</w:t>
      </w:r>
    </w:p>
    <w:p w:rsidR="00B3461C" w:rsidRDefault="00B3461C">
      <w:pPr>
        <w:widowControl w:val="0"/>
        <w:autoSpaceDE w:val="0"/>
        <w:autoSpaceDN w:val="0"/>
        <w:adjustRightInd w:val="0"/>
        <w:spacing w:after="0" w:line="240" w:lineRule="auto"/>
        <w:ind w:firstLine="540"/>
        <w:jc w:val="both"/>
        <w:rPr>
          <w:rFonts w:ascii="Calibri" w:hAnsi="Calibri" w:cs="Calibri"/>
        </w:rPr>
      </w:pPr>
      <w:bookmarkStart w:id="10" w:name="Par127"/>
      <w:bookmarkEnd w:id="10"/>
      <w:r>
        <w:rPr>
          <w:rFonts w:ascii="Calibri" w:hAnsi="Calibri" w:cs="Calibri"/>
        </w:rPr>
        <w:t>д) заверенные атаманом казачьего общества копии решений высших органов управления казачьих обществ о вхождении в состав данного казачьего общества.</w:t>
      </w:r>
    </w:p>
    <w:p w:rsidR="00B3461C" w:rsidRDefault="00B3461C">
      <w:pPr>
        <w:widowControl w:val="0"/>
        <w:autoSpaceDE w:val="0"/>
        <w:autoSpaceDN w:val="0"/>
        <w:adjustRightInd w:val="0"/>
        <w:spacing w:after="0" w:line="240" w:lineRule="auto"/>
        <w:ind w:firstLine="540"/>
        <w:jc w:val="both"/>
        <w:rPr>
          <w:rFonts w:ascii="Calibri" w:hAnsi="Calibri" w:cs="Calibri"/>
        </w:rPr>
      </w:pPr>
      <w:bookmarkStart w:id="11" w:name="Par128"/>
      <w:bookmarkEnd w:id="11"/>
      <w:r>
        <w:rPr>
          <w:rFonts w:ascii="Calibri" w:hAnsi="Calibri" w:cs="Calibri"/>
        </w:rPr>
        <w:t>11. Основанием для внесения изменений в сведения государственного реестра является:</w:t>
      </w:r>
    </w:p>
    <w:p w:rsidR="00B3461C" w:rsidRDefault="00B3461C">
      <w:pPr>
        <w:widowControl w:val="0"/>
        <w:autoSpaceDE w:val="0"/>
        <w:autoSpaceDN w:val="0"/>
        <w:adjustRightInd w:val="0"/>
        <w:spacing w:after="0" w:line="240" w:lineRule="auto"/>
        <w:ind w:firstLine="540"/>
        <w:jc w:val="both"/>
        <w:rPr>
          <w:rFonts w:ascii="Calibri" w:hAnsi="Calibri" w:cs="Calibri"/>
        </w:rPr>
      </w:pPr>
      <w:bookmarkStart w:id="12" w:name="Par129"/>
      <w:bookmarkEnd w:id="12"/>
      <w:r>
        <w:rPr>
          <w:rFonts w:ascii="Calibri" w:hAnsi="Calibri" w:cs="Calibri"/>
        </w:rPr>
        <w:t>а) решение Министерства (его территориального органа) о внесении изменений в сведения государственного реестра, принимаемое на основании следующих документов:</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внесении изменений в сведения государственного реестра;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казачьего общества, принятый высшим органом управления казачьего общества и утвержденный в установленном порядке;</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атаманом казачьего общества копия решения высшего органа управления казачьего общества о ходатайстве о внесении изменений в сведения государственного реестра;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атаманом казачьего общества копии решений высших органов управления казачьих обществ о вхождении в состав данного казачьего общества;</w:t>
      </w:r>
    </w:p>
    <w:p w:rsidR="00B3461C" w:rsidRDefault="00B3461C">
      <w:pPr>
        <w:widowControl w:val="0"/>
        <w:autoSpaceDE w:val="0"/>
        <w:autoSpaceDN w:val="0"/>
        <w:adjustRightInd w:val="0"/>
        <w:spacing w:after="0" w:line="240" w:lineRule="auto"/>
        <w:ind w:firstLine="540"/>
        <w:jc w:val="both"/>
        <w:rPr>
          <w:rFonts w:ascii="Calibri" w:hAnsi="Calibri" w:cs="Calibri"/>
        </w:rPr>
      </w:pPr>
      <w:bookmarkStart w:id="13" w:name="Par134"/>
      <w:bookmarkEnd w:id="13"/>
      <w:r>
        <w:rPr>
          <w:rFonts w:ascii="Calibri" w:hAnsi="Calibri" w:cs="Calibri"/>
        </w:rPr>
        <w:t xml:space="preserve">б) поступление документов, подтверждающих внесение изменений в Единый государственный реестр юридических лиц в части сведений, указанных в </w:t>
      </w:r>
      <w:hyperlink w:anchor="Par102" w:history="1">
        <w:r>
          <w:rPr>
            <w:rFonts w:ascii="Calibri" w:hAnsi="Calibri" w:cs="Calibri"/>
            <w:color w:val="0000FF"/>
          </w:rPr>
          <w:t>подпунктах "а"</w:t>
        </w:r>
      </w:hyperlink>
      <w:r>
        <w:rPr>
          <w:rFonts w:ascii="Calibri" w:hAnsi="Calibri" w:cs="Calibri"/>
        </w:rPr>
        <w:t xml:space="preserve"> - </w:t>
      </w:r>
      <w:hyperlink w:anchor="Par104" w:history="1">
        <w:r>
          <w:rPr>
            <w:rFonts w:ascii="Calibri" w:hAnsi="Calibri" w:cs="Calibri"/>
            <w:color w:val="0000FF"/>
          </w:rPr>
          <w:t>"в"</w:t>
        </w:r>
      </w:hyperlink>
      <w:r>
        <w:rPr>
          <w:rFonts w:ascii="Calibri" w:hAnsi="Calibri" w:cs="Calibri"/>
        </w:rPr>
        <w:t xml:space="preserve">, </w:t>
      </w:r>
      <w:hyperlink w:anchor="Par112" w:history="1">
        <w:r>
          <w:rPr>
            <w:rFonts w:ascii="Calibri" w:hAnsi="Calibri" w:cs="Calibri"/>
            <w:color w:val="0000FF"/>
          </w:rPr>
          <w:t>"л" пункта 9</w:t>
        </w:r>
      </w:hyperlink>
      <w:r>
        <w:rPr>
          <w:rFonts w:ascii="Calibri" w:hAnsi="Calibri" w:cs="Calibri"/>
        </w:rPr>
        <w:t xml:space="preserve"> Порядка;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поступление сообщения о численности.</w:t>
      </w:r>
    </w:p>
    <w:p w:rsidR="00B3461C" w:rsidRDefault="00B3461C">
      <w:pPr>
        <w:widowControl w:val="0"/>
        <w:autoSpaceDE w:val="0"/>
        <w:autoSpaceDN w:val="0"/>
        <w:adjustRightInd w:val="0"/>
        <w:spacing w:after="0" w:line="240" w:lineRule="auto"/>
        <w:ind w:firstLine="540"/>
        <w:jc w:val="both"/>
        <w:rPr>
          <w:rFonts w:ascii="Calibri" w:hAnsi="Calibri" w:cs="Calibri"/>
        </w:rPr>
      </w:pPr>
      <w:bookmarkStart w:id="14" w:name="Par136"/>
      <w:bookmarkEnd w:id="14"/>
      <w:r>
        <w:rPr>
          <w:rFonts w:ascii="Calibri" w:hAnsi="Calibri" w:cs="Calibri"/>
        </w:rPr>
        <w:t xml:space="preserve">12. Основанием для исключения казачьего общества из государственного реестра является решение Министерства (его территориального органа), принимаемое на основании поступивших от заинтересованных органов, иных федеральных органов исполнительной власти, их территориальных органов, территориальных органов Министерства документов, подтверждающих наличие оснований для исключения казачьего общества из государственного реестра, предусмотренных </w:t>
      </w:r>
      <w:hyperlink r:id="rId20" w:history="1">
        <w:r>
          <w:rPr>
            <w:rFonts w:ascii="Calibri" w:hAnsi="Calibri" w:cs="Calibri"/>
            <w:color w:val="0000FF"/>
          </w:rPr>
          <w:t>частью 8 статьи 6.1</w:t>
        </w:r>
      </w:hyperlink>
      <w:r>
        <w:rPr>
          <w:rFonts w:ascii="Calibri" w:hAnsi="Calibri" w:cs="Calibri"/>
        </w:rPr>
        <w:t xml:space="preserve"> Федерального закона N 154-ФЗ, а также в связи с выявлением Министерством (его территориальным органом) указанных оснований.</w:t>
      </w:r>
    </w:p>
    <w:p w:rsidR="00B3461C" w:rsidRDefault="00B3461C">
      <w:pPr>
        <w:widowControl w:val="0"/>
        <w:autoSpaceDE w:val="0"/>
        <w:autoSpaceDN w:val="0"/>
        <w:adjustRightInd w:val="0"/>
        <w:spacing w:after="0" w:line="240" w:lineRule="auto"/>
        <w:ind w:firstLine="540"/>
        <w:jc w:val="both"/>
        <w:rPr>
          <w:rFonts w:ascii="Calibri" w:hAnsi="Calibri" w:cs="Calibri"/>
        </w:rPr>
      </w:pPr>
      <w:bookmarkStart w:id="15" w:name="Par137"/>
      <w:bookmarkEnd w:id="15"/>
      <w:r>
        <w:rPr>
          <w:rFonts w:ascii="Calibri" w:hAnsi="Calibri" w:cs="Calibri"/>
        </w:rPr>
        <w:lastRenderedPageBreak/>
        <w:t>13. Документы для внесения казачьего общества в государственный реестр, внесения изменений в сведения государственного реестра представляются казачьим обществом в Министерство (его территориальный орган) непосредственно либо в виде почтового отправления с описью вложения.</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численности представляется казачьим обществом в Министерство (его территориальный орган) непосредственно, в виде почтового отправления с описью вложения либо путем размещения на информационных ресурсах Минюста России в сети Интернет, доступ к которым осуществляется через официальные сайты Минюста России и его территориальных органов в сети Интернет.</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(его территориальный орган) не вправе отказать в принятии указанных в настоящем пункте документов и в случае их непосредственного представления выдает расписку с отметкой об их получении, а в случае получения документов в виде почтового отправления с описью вложения направляет расписку с отметкой об их получении по почте.</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войскового, окружного (отдельского) казачьего общества представляется в Министерство территориальным органом Министерства по месту нахождения войскового, окружного (отдельского) казачьего общества в виде копии по запросу Министерства в течение трех рабочих дней со дня получения запроса.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Территориальным органом Министерства к рассмотрению принимается устав хуторского, станичного, городского, районного (юртового) казачьего общества, находящийся в соответствующем номенклатурном деле, содержащем документы, связанные с государственной регистрацией казачьего общества в качестве юридического лица.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Копии документов, подтверждающих внесение изменений в Единый государственный реестр юридических лиц в части сведений, указанных в </w:t>
      </w:r>
      <w:hyperlink w:anchor="Par102" w:history="1">
        <w:r>
          <w:rPr>
            <w:rFonts w:ascii="Calibri" w:hAnsi="Calibri" w:cs="Calibri"/>
            <w:color w:val="0000FF"/>
          </w:rPr>
          <w:t>подпунктах "а"</w:t>
        </w:r>
      </w:hyperlink>
      <w:r>
        <w:rPr>
          <w:rFonts w:ascii="Calibri" w:hAnsi="Calibri" w:cs="Calibri"/>
        </w:rPr>
        <w:t xml:space="preserve"> - </w:t>
      </w:r>
      <w:hyperlink w:anchor="Par104" w:history="1">
        <w:r>
          <w:rPr>
            <w:rFonts w:ascii="Calibri" w:hAnsi="Calibri" w:cs="Calibri"/>
            <w:color w:val="0000FF"/>
          </w:rPr>
          <w:t>"в"</w:t>
        </w:r>
      </w:hyperlink>
      <w:r>
        <w:rPr>
          <w:rFonts w:ascii="Calibri" w:hAnsi="Calibri" w:cs="Calibri"/>
        </w:rPr>
        <w:t xml:space="preserve">, </w:t>
      </w:r>
      <w:hyperlink w:anchor="Par112" w:history="1">
        <w:r>
          <w:rPr>
            <w:rFonts w:ascii="Calibri" w:hAnsi="Calibri" w:cs="Calibri"/>
            <w:color w:val="0000FF"/>
          </w:rPr>
          <w:t>"л" пункта 9</w:t>
        </w:r>
      </w:hyperlink>
      <w:r>
        <w:rPr>
          <w:rFonts w:ascii="Calibri" w:hAnsi="Calibri" w:cs="Calibri"/>
        </w:rPr>
        <w:t xml:space="preserve"> Порядка, а также прекращение деятельности казачьего общества (путем реорганизации, ликвидации или исключения из Единого государственного реестра юридических лиц в случаях, предусмотренных законодательством Российской Федерации), представляются в Министерство его территориальным органом по месту нахождения войскового, окружного (отдельского) казачьего общества в течение трех рабочих дней со дня получения указанных документов территориальным органом Министерства.</w:t>
      </w:r>
    </w:p>
    <w:p w:rsidR="00B3461C" w:rsidRDefault="00B3461C">
      <w:pPr>
        <w:widowControl w:val="0"/>
        <w:autoSpaceDE w:val="0"/>
        <w:autoSpaceDN w:val="0"/>
        <w:adjustRightInd w:val="0"/>
        <w:spacing w:after="0" w:line="240" w:lineRule="auto"/>
        <w:ind w:firstLine="540"/>
        <w:jc w:val="both"/>
        <w:rPr>
          <w:rFonts w:ascii="Calibri" w:hAnsi="Calibri" w:cs="Calibri"/>
        </w:rPr>
      </w:pPr>
      <w:bookmarkStart w:id="16" w:name="Par143"/>
      <w:bookmarkEnd w:id="16"/>
      <w:r>
        <w:rPr>
          <w:rFonts w:ascii="Calibri" w:hAnsi="Calibri" w:cs="Calibri"/>
        </w:rPr>
        <w:t xml:space="preserve">15. При наличии оснований, предусмотренных </w:t>
      </w:r>
      <w:hyperlink r:id="rId21" w:history="1">
        <w:r>
          <w:rPr>
            <w:rFonts w:ascii="Calibri" w:hAnsi="Calibri" w:cs="Calibri"/>
            <w:color w:val="0000FF"/>
          </w:rPr>
          <w:t>частью 1 статьи 6.1</w:t>
        </w:r>
      </w:hyperlink>
      <w:r>
        <w:rPr>
          <w:rFonts w:ascii="Calibri" w:hAnsi="Calibri" w:cs="Calibri"/>
        </w:rPr>
        <w:t xml:space="preserve"> Федерального закона N 154-ФЗ, Министерством (его территориальным органом) принимается решение о приостановлении процедуры внесения казачьего общества в государственный реестр (внесения изменений в сведения государственного реестра).</w:t>
      </w:r>
    </w:p>
    <w:p w:rsidR="00B3461C" w:rsidRDefault="00B3461C">
      <w:pPr>
        <w:widowControl w:val="0"/>
        <w:autoSpaceDE w:val="0"/>
        <w:autoSpaceDN w:val="0"/>
        <w:adjustRightInd w:val="0"/>
        <w:spacing w:after="0" w:line="240" w:lineRule="auto"/>
        <w:ind w:firstLine="540"/>
        <w:jc w:val="both"/>
        <w:rPr>
          <w:rFonts w:ascii="Calibri" w:hAnsi="Calibri" w:cs="Calibri"/>
        </w:rPr>
      </w:pPr>
      <w:bookmarkStart w:id="17" w:name="Par144"/>
      <w:bookmarkEnd w:id="17"/>
      <w:r>
        <w:rPr>
          <w:rFonts w:ascii="Calibri" w:hAnsi="Calibri" w:cs="Calibri"/>
        </w:rPr>
        <w:t xml:space="preserve">16. При наличии оснований, предусмотренных </w:t>
      </w:r>
      <w:hyperlink r:id="rId22" w:history="1">
        <w:r>
          <w:rPr>
            <w:rFonts w:ascii="Calibri" w:hAnsi="Calibri" w:cs="Calibri"/>
            <w:color w:val="0000FF"/>
          </w:rPr>
          <w:t>частью 3 статьи 6.1</w:t>
        </w:r>
      </w:hyperlink>
      <w:r>
        <w:rPr>
          <w:rFonts w:ascii="Calibri" w:hAnsi="Calibri" w:cs="Calibri"/>
        </w:rPr>
        <w:t xml:space="preserve"> Федерального закона N 154-ФЗ, Министерством (его территориальным органом) принимается решение об отказе во внесении казачьего общества в государственный реестр (внесении изменений в сведения государственного реестра).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Решения, указанные в </w:t>
      </w:r>
      <w:hyperlink w:anchor="Par122" w:history="1">
        <w:r>
          <w:rPr>
            <w:rFonts w:ascii="Calibri" w:hAnsi="Calibri" w:cs="Calibri"/>
            <w:color w:val="0000FF"/>
          </w:rPr>
          <w:t>пунктах 10</w:t>
        </w:r>
      </w:hyperlink>
      <w:r>
        <w:rPr>
          <w:rFonts w:ascii="Calibri" w:hAnsi="Calibri" w:cs="Calibri"/>
        </w:rPr>
        <w:t xml:space="preserve"> - </w:t>
      </w:r>
      <w:hyperlink w:anchor="Par136" w:history="1">
        <w:r>
          <w:rPr>
            <w:rFonts w:ascii="Calibri" w:hAnsi="Calibri" w:cs="Calibri"/>
            <w:color w:val="0000FF"/>
          </w:rPr>
          <w:t>12</w:t>
        </w:r>
      </w:hyperlink>
      <w:r>
        <w:rPr>
          <w:rFonts w:ascii="Calibri" w:hAnsi="Calibri" w:cs="Calibri"/>
        </w:rPr>
        <w:t xml:space="preserve">, </w:t>
      </w:r>
      <w:hyperlink w:anchor="Par143" w:history="1">
        <w:r>
          <w:rPr>
            <w:rFonts w:ascii="Calibri" w:hAnsi="Calibri" w:cs="Calibri"/>
            <w:color w:val="0000FF"/>
          </w:rPr>
          <w:t>15</w:t>
        </w:r>
      </w:hyperlink>
      <w:r>
        <w:rPr>
          <w:rFonts w:ascii="Calibri" w:hAnsi="Calibri" w:cs="Calibri"/>
        </w:rPr>
        <w:t xml:space="preserve"> и </w:t>
      </w:r>
      <w:hyperlink w:anchor="Par144" w:history="1">
        <w:r>
          <w:rPr>
            <w:rFonts w:ascii="Calibri" w:hAnsi="Calibri" w:cs="Calibri"/>
            <w:color w:val="0000FF"/>
          </w:rPr>
          <w:t>16</w:t>
        </w:r>
      </w:hyperlink>
      <w:r>
        <w:rPr>
          <w:rFonts w:ascii="Calibri" w:hAnsi="Calibri" w:cs="Calibri"/>
        </w:rPr>
        <w:t xml:space="preserve"> Порядка, принимаются Министерством (его территориальным органом) не позднее чем через тридцать календарных дней со дня получения документов, указанных в </w:t>
      </w:r>
      <w:hyperlink w:anchor="Par123" w:history="1">
        <w:r>
          <w:rPr>
            <w:rFonts w:ascii="Calibri" w:hAnsi="Calibri" w:cs="Calibri"/>
            <w:color w:val="0000FF"/>
          </w:rPr>
          <w:t>подпунктах "а"</w:t>
        </w:r>
      </w:hyperlink>
      <w:r>
        <w:rPr>
          <w:rFonts w:ascii="Calibri" w:hAnsi="Calibri" w:cs="Calibri"/>
        </w:rPr>
        <w:t xml:space="preserve">, </w:t>
      </w:r>
      <w:hyperlink w:anchor="Par125" w:history="1">
        <w:r>
          <w:rPr>
            <w:rFonts w:ascii="Calibri" w:hAnsi="Calibri" w:cs="Calibri"/>
            <w:color w:val="0000FF"/>
          </w:rPr>
          <w:t>"в"</w:t>
        </w:r>
      </w:hyperlink>
      <w:r>
        <w:rPr>
          <w:rFonts w:ascii="Calibri" w:hAnsi="Calibri" w:cs="Calibri"/>
        </w:rPr>
        <w:t xml:space="preserve"> - </w:t>
      </w:r>
      <w:hyperlink w:anchor="Par127" w:history="1">
        <w:r>
          <w:rPr>
            <w:rFonts w:ascii="Calibri" w:hAnsi="Calibri" w:cs="Calibri"/>
            <w:color w:val="0000FF"/>
          </w:rPr>
          <w:t>"д" пункта 10</w:t>
        </w:r>
      </w:hyperlink>
      <w:r>
        <w:rPr>
          <w:rFonts w:ascii="Calibri" w:hAnsi="Calibri" w:cs="Calibri"/>
        </w:rPr>
        <w:t xml:space="preserve">, </w:t>
      </w:r>
      <w:hyperlink w:anchor="Par129" w:history="1">
        <w:r>
          <w:rPr>
            <w:rFonts w:ascii="Calibri" w:hAnsi="Calibri" w:cs="Calibri"/>
            <w:color w:val="0000FF"/>
          </w:rPr>
          <w:t>подпункте "а" пункта 11</w:t>
        </w:r>
      </w:hyperlink>
      <w:r>
        <w:rPr>
          <w:rFonts w:ascii="Calibri" w:hAnsi="Calibri" w:cs="Calibri"/>
        </w:rPr>
        <w:t xml:space="preserve">, </w:t>
      </w:r>
      <w:hyperlink w:anchor="Par136" w:history="1">
        <w:r>
          <w:rPr>
            <w:rFonts w:ascii="Calibri" w:hAnsi="Calibri" w:cs="Calibri"/>
            <w:color w:val="0000FF"/>
          </w:rPr>
          <w:t>пункте 12</w:t>
        </w:r>
      </w:hyperlink>
      <w:r>
        <w:rPr>
          <w:rFonts w:ascii="Calibri" w:hAnsi="Calibri" w:cs="Calibri"/>
        </w:rPr>
        <w:t xml:space="preserve"> Порядка, либо дня выявления оснований для исключения казачьего общества из государственного реестра, предусмотренных </w:t>
      </w:r>
      <w:hyperlink r:id="rId23" w:history="1">
        <w:r>
          <w:rPr>
            <w:rFonts w:ascii="Calibri" w:hAnsi="Calibri" w:cs="Calibri"/>
            <w:color w:val="0000FF"/>
          </w:rPr>
          <w:t>частью 8 статьи 6.1</w:t>
        </w:r>
      </w:hyperlink>
      <w:r>
        <w:rPr>
          <w:rFonts w:ascii="Calibri" w:hAnsi="Calibri" w:cs="Calibri"/>
        </w:rPr>
        <w:t xml:space="preserve"> Федерального закона N 154-ФЗ.</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Внесение сведений в государственный реестр на электронных носителях осуществляется Министерством (его территориальным органом) в течение трех рабочих дней со дня принятия указанных в </w:t>
      </w:r>
      <w:hyperlink w:anchor="Par122" w:history="1">
        <w:r>
          <w:rPr>
            <w:rFonts w:ascii="Calibri" w:hAnsi="Calibri" w:cs="Calibri"/>
            <w:color w:val="0000FF"/>
          </w:rPr>
          <w:t>пунктах 10</w:t>
        </w:r>
      </w:hyperlink>
      <w:r>
        <w:rPr>
          <w:rFonts w:ascii="Calibri" w:hAnsi="Calibri" w:cs="Calibri"/>
        </w:rPr>
        <w:t xml:space="preserve"> - </w:t>
      </w:r>
      <w:hyperlink w:anchor="Par136" w:history="1">
        <w:r>
          <w:rPr>
            <w:rFonts w:ascii="Calibri" w:hAnsi="Calibri" w:cs="Calibri"/>
            <w:color w:val="0000FF"/>
          </w:rPr>
          <w:t>12</w:t>
        </w:r>
      </w:hyperlink>
      <w:r>
        <w:rPr>
          <w:rFonts w:ascii="Calibri" w:hAnsi="Calibri" w:cs="Calibri"/>
        </w:rPr>
        <w:t xml:space="preserve"> Порядка решений либо получения документов, указанных в </w:t>
      </w:r>
      <w:hyperlink w:anchor="Par134" w:history="1">
        <w:r>
          <w:rPr>
            <w:rFonts w:ascii="Calibri" w:hAnsi="Calibri" w:cs="Calibri"/>
            <w:color w:val="0000FF"/>
          </w:rPr>
          <w:t>подпункте "б" пункта 11</w:t>
        </w:r>
      </w:hyperlink>
      <w:r>
        <w:rPr>
          <w:rFonts w:ascii="Calibri" w:hAnsi="Calibri" w:cs="Calibri"/>
        </w:rPr>
        <w:t xml:space="preserve"> Порядка, и в течение тридцати дней со дня получения сообщения о численности.</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Внесение сведений в государственный реестр на электронных носителях о принадлежности казачьего общества к районному (юртовому), окружному (отдельскому), войсковому казачьему обществу осуществляется Министерством (его территориальным органом) в течение трех рабочих дней со дня принятия указанных в </w:t>
      </w:r>
      <w:hyperlink w:anchor="Par122" w:history="1">
        <w:r>
          <w:rPr>
            <w:rFonts w:ascii="Calibri" w:hAnsi="Calibri" w:cs="Calibri"/>
            <w:color w:val="0000FF"/>
          </w:rPr>
          <w:t>пунктах 10</w:t>
        </w:r>
      </w:hyperlink>
      <w:r>
        <w:rPr>
          <w:rFonts w:ascii="Calibri" w:hAnsi="Calibri" w:cs="Calibri"/>
        </w:rPr>
        <w:t xml:space="preserve"> - </w:t>
      </w:r>
      <w:hyperlink w:anchor="Par136" w:history="1">
        <w:r>
          <w:rPr>
            <w:rFonts w:ascii="Calibri" w:hAnsi="Calibri" w:cs="Calibri"/>
            <w:color w:val="0000FF"/>
          </w:rPr>
          <w:t>12</w:t>
        </w:r>
      </w:hyperlink>
      <w:r>
        <w:rPr>
          <w:rFonts w:ascii="Calibri" w:hAnsi="Calibri" w:cs="Calibri"/>
        </w:rPr>
        <w:t xml:space="preserve"> Порядка решений в отношении соответствующего районного (юртового), окружного (отдельского), войскового казачьего общества, внесенного в государственный реестр.</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Расписка в получении документов, указанная в </w:t>
      </w:r>
      <w:hyperlink w:anchor="Par137" w:history="1">
        <w:r>
          <w:rPr>
            <w:rFonts w:ascii="Calibri" w:hAnsi="Calibri" w:cs="Calibri"/>
            <w:color w:val="0000FF"/>
          </w:rPr>
          <w:t>пункте 13</w:t>
        </w:r>
      </w:hyperlink>
      <w:r>
        <w:rPr>
          <w:rFonts w:ascii="Calibri" w:hAnsi="Calibri" w:cs="Calibri"/>
        </w:rPr>
        <w:t xml:space="preserve"> Порядка, направляется Министерством (его территориальным органом) казачьему обществу в течение трех рабочих дней </w:t>
      </w:r>
      <w:r>
        <w:rPr>
          <w:rFonts w:ascii="Calibri" w:hAnsi="Calibri" w:cs="Calibri"/>
        </w:rPr>
        <w:lastRenderedPageBreak/>
        <w:t>со дня получения соответствующих документов (за исключением случаев непосредственного представления).</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Свидетельство о внесении казачьего общества в государственный реестр выдается (направляется) Министерством (его территориальным органом) атаману казачьего общества не позднее трех рабочих дней со дня принятия решения, указанного в </w:t>
      </w:r>
      <w:hyperlink w:anchor="Par122" w:history="1">
        <w:r>
          <w:rPr>
            <w:rFonts w:ascii="Calibri" w:hAnsi="Calibri" w:cs="Calibri"/>
            <w:color w:val="0000FF"/>
          </w:rPr>
          <w:t>пункте 10</w:t>
        </w:r>
      </w:hyperlink>
      <w:r>
        <w:rPr>
          <w:rFonts w:ascii="Calibri" w:hAnsi="Calibri" w:cs="Calibri"/>
        </w:rPr>
        <w:t xml:space="preserve"> Порядка, а также решения, указанного в </w:t>
      </w:r>
      <w:hyperlink w:anchor="Par128" w:history="1">
        <w:r>
          <w:rPr>
            <w:rFonts w:ascii="Calibri" w:hAnsi="Calibri" w:cs="Calibri"/>
            <w:color w:val="0000FF"/>
          </w:rPr>
          <w:t>пункте 11</w:t>
        </w:r>
      </w:hyperlink>
      <w:r>
        <w:rPr>
          <w:rFonts w:ascii="Calibri" w:hAnsi="Calibri" w:cs="Calibri"/>
        </w:rPr>
        <w:t xml:space="preserve"> Порядка, - в случае изменения сведений, содержащихся в ранее выданном казачьему обществу свидетельстве.</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об исключении казачьего общества из государственного реестра направляется Министерством (его территориальным органом) атаману казачьего общества в орган, указанный в </w:t>
      </w:r>
      <w:hyperlink w:anchor="Par71" w:history="1">
        <w:r>
          <w:rPr>
            <w:rFonts w:ascii="Calibri" w:hAnsi="Calibri" w:cs="Calibri"/>
            <w:color w:val="0000FF"/>
          </w:rPr>
          <w:t>подпункте "б" пункта 6</w:t>
        </w:r>
      </w:hyperlink>
      <w:r>
        <w:rPr>
          <w:rFonts w:ascii="Calibri" w:hAnsi="Calibri" w:cs="Calibri"/>
        </w:rPr>
        <w:t xml:space="preserve"> Порядка, в течение трех рабочих дней со дня принятия решения, указанного в </w:t>
      </w:r>
      <w:hyperlink w:anchor="Par136" w:history="1">
        <w:r>
          <w:rPr>
            <w:rFonts w:ascii="Calibri" w:hAnsi="Calibri" w:cs="Calibri"/>
            <w:color w:val="0000FF"/>
          </w:rPr>
          <w:t>пункте 12</w:t>
        </w:r>
      </w:hyperlink>
      <w:r>
        <w:rPr>
          <w:rFonts w:ascii="Calibri" w:hAnsi="Calibri" w:cs="Calibri"/>
        </w:rPr>
        <w:t xml:space="preserve"> Порядка.</w:t>
      </w: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jc w:val="right"/>
        <w:outlineLvl w:val="1"/>
        <w:rPr>
          <w:rFonts w:ascii="Calibri" w:hAnsi="Calibri" w:cs="Calibri"/>
        </w:rPr>
      </w:pPr>
      <w:bookmarkStart w:id="18" w:name="Par156"/>
      <w:bookmarkEnd w:id="18"/>
      <w:r>
        <w:rPr>
          <w:rFonts w:ascii="Calibri" w:hAnsi="Calibri" w:cs="Calibri"/>
        </w:rPr>
        <w:t>Приложение</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ведения</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реестра</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казачьих обществ</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в Российской Федерации</w:t>
      </w: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jc w:val="center"/>
        <w:rPr>
          <w:rFonts w:ascii="Calibri" w:hAnsi="Calibri" w:cs="Calibri"/>
        </w:rPr>
      </w:pPr>
      <w:bookmarkStart w:id="19" w:name="Par162"/>
      <w:bookmarkEnd w:id="19"/>
      <w:r>
        <w:rPr>
          <w:rFonts w:ascii="Calibri" w:hAnsi="Calibri" w:cs="Calibri"/>
        </w:rPr>
        <w:t>СТРУКТУРА РЕЕСТРОВОГО НОМЕРА КАЗАЧЬЕГО ОБЩЕСТВА</w:t>
      </w:r>
    </w:p>
    <w:p w:rsidR="00B3461C" w:rsidRDefault="00B3461C">
      <w:pPr>
        <w:widowControl w:val="0"/>
        <w:autoSpaceDE w:val="0"/>
        <w:autoSpaceDN w:val="0"/>
        <w:adjustRightInd w:val="0"/>
        <w:spacing w:after="0" w:line="240" w:lineRule="auto"/>
        <w:jc w:val="center"/>
        <w:rPr>
          <w:rFonts w:ascii="Calibri" w:hAnsi="Calibri" w:cs="Calibri"/>
        </w:rPr>
      </w:pPr>
    </w:p>
    <w:p w:rsidR="00B3461C" w:rsidRDefault="00B3461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3461C" w:rsidRDefault="00B346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Минюста России от 17.08.2012 N 163)</w:t>
      </w: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Реестровый номер казачьего общества состоит из 9 знаков, расположенных в следующей последовательности:</w:t>
      </w: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pStyle w:val="ConsPlusNonformat"/>
        <w:jc w:val="both"/>
      </w:pPr>
      <w:r>
        <w:t>┌─┬─┬─┬─┬─┬─┬─┬─┬─┐</w:t>
      </w:r>
    </w:p>
    <w:p w:rsidR="00B3461C" w:rsidRDefault="00B3461C">
      <w:pPr>
        <w:pStyle w:val="ConsPlusNonformat"/>
        <w:jc w:val="both"/>
      </w:pPr>
      <w:r>
        <w:t>│в│р│р│г│г│x│x│x│x│, где:</w:t>
      </w:r>
    </w:p>
    <w:p w:rsidR="00B3461C" w:rsidRDefault="00B3461C">
      <w:pPr>
        <w:pStyle w:val="ConsPlusNonformat"/>
        <w:jc w:val="both"/>
      </w:pPr>
      <w:r>
        <w:t>└─┴─┴─┴─┴─┴─┴─┴─┴─┘</w:t>
      </w: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(первый знак) - кодовое обозначение вида казачьего общества имеет значение:</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Всероссийское казачье общество</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войсковое казачье общество</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окружное казачье общество</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отдельское казачье общество</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районное казачье общество</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юртовое казачье общество</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городское казачье общество</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станичное казачье общество</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хуторское казачье общество</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"рр" (второй, третий знак) - кодовое обозначение субъекта Российской Федерации имеет значение:</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 Центральный аппарат</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 Республика Адыгея (Адыгея)</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02 Республика Алтай</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 Республика Башкортостан</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Республика Бурятия</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Республика Дагестан</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06 Республика Ингушетия</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07 Кабардино-Балкарская Республика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08 Республика Калмыкия</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09 Карачаево-Черкесская Республика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Республика Карелия</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Республика Коми</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Республика Марий Эл</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Республика Мордовия</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Республика Саха (Якутия)</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Республика Северная Осетия - Алания</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Республика Татарстан (Татарстан)</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Республика Тыва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Удмуртская Республика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Республика Хакасия</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Чеченская Республика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Чувашская Республика - Чувашия</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Алтайский край</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Забайкальский край</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Камчатский край</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Краснодарский край</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Красноярский край</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Пермский край</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Приморский край</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Ставропольский край</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Хабаровский край</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Амурская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Архангельская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Астраханская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Белгородская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Брянская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Владимирская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Волгоградская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Вологодская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Воронежская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Ивановская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Иркутская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Калининградская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Калужская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Кемеровская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Кировская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Костромская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Курганская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Курская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Ленинградская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Липецкая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Магаданская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Московская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Мурманская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Нижегородская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Новгородская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Новосибирская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Омская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Оренбургская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Орловская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Пензенская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Псковская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 Ростовская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Рязанская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Самарская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Саратовская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Сахалинская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Свердловская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Смоленская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Тамбовская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Тверская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Томская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Тульская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Тюменская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Ульяновская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Челябинская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Ярославская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Москва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Санкт-Петербург</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Еврейская автономная область</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Ненецкий автономный округ</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Ханты-Мансийский автономный округ - Югра</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Чукотский автономный округ</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Ямало-Ненецкий автономный округ</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"гг" (четвертый, пятый знак) - две последние цифры года внесения записи в государственный реестр;</w:t>
      </w: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"xxxx" (с шестого по девятый знак) - порядковый номер записи, внесенной в государственный реестр в течение календарного года.</w:t>
      </w: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jc w:val="right"/>
        <w:outlineLvl w:val="0"/>
        <w:rPr>
          <w:rFonts w:ascii="Calibri" w:hAnsi="Calibri" w:cs="Calibri"/>
        </w:rPr>
      </w:pPr>
      <w:bookmarkStart w:id="20" w:name="Par273"/>
      <w:bookmarkEnd w:id="20"/>
      <w:r>
        <w:rPr>
          <w:rFonts w:ascii="Calibri" w:hAnsi="Calibri" w:cs="Calibri"/>
        </w:rPr>
        <w:t>Приложение N 2</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юстиции</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от 13.10.2011 N 355</w:t>
      </w:r>
    </w:p>
    <w:p w:rsidR="00B3461C" w:rsidRDefault="00B3461C">
      <w:pPr>
        <w:widowControl w:val="0"/>
        <w:autoSpaceDE w:val="0"/>
        <w:autoSpaceDN w:val="0"/>
        <w:adjustRightInd w:val="0"/>
        <w:spacing w:after="0" w:line="240" w:lineRule="auto"/>
        <w:jc w:val="right"/>
        <w:rPr>
          <w:rFonts w:ascii="Calibri" w:hAnsi="Calibri" w:cs="Calibri"/>
        </w:rPr>
      </w:pPr>
    </w:p>
    <w:p w:rsidR="00B3461C" w:rsidRDefault="00B3461C">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Заявление</w:t>
      </w:r>
    </w:p>
    <w:p w:rsidR="00B3461C" w:rsidRDefault="00B3461C">
      <w:pPr>
        <w:widowControl w:val="0"/>
        <w:autoSpaceDE w:val="0"/>
        <w:autoSpaceDN w:val="0"/>
        <w:adjustRightInd w:val="0"/>
        <w:spacing w:after="0" w:line="240" w:lineRule="auto"/>
        <w:jc w:val="center"/>
        <w:rPr>
          <w:rFonts w:ascii="Calibri" w:hAnsi="Calibri" w:cs="Calibri"/>
        </w:rPr>
      </w:pPr>
      <w:r>
        <w:rPr>
          <w:rFonts w:ascii="Calibri" w:hAnsi="Calibri" w:cs="Calibri"/>
        </w:rPr>
        <w:t>о внесении казачьего общества в государственный реестр</w:t>
      </w:r>
    </w:p>
    <w:p w:rsidR="00B3461C" w:rsidRDefault="00B3461C">
      <w:pPr>
        <w:widowControl w:val="0"/>
        <w:autoSpaceDE w:val="0"/>
        <w:autoSpaceDN w:val="0"/>
        <w:adjustRightInd w:val="0"/>
        <w:spacing w:after="0" w:line="240" w:lineRule="auto"/>
        <w:jc w:val="center"/>
        <w:rPr>
          <w:rFonts w:ascii="Calibri" w:hAnsi="Calibri" w:cs="Calibri"/>
        </w:rPr>
      </w:pPr>
      <w:r>
        <w:rPr>
          <w:rFonts w:ascii="Calibri" w:hAnsi="Calibri" w:cs="Calibri"/>
        </w:rPr>
        <w:t>казачьих обществ в Российской Федерации</w:t>
      </w: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25" w:history="1">
        <w:r>
          <w:rPr>
            <w:rFonts w:ascii="Calibri" w:hAnsi="Calibri" w:cs="Calibri"/>
            <w:color w:val="0000FF"/>
          </w:rPr>
          <w:t>Приказ</w:t>
        </w:r>
      </w:hyperlink>
      <w:r>
        <w:rPr>
          <w:rFonts w:ascii="Calibri" w:hAnsi="Calibri" w:cs="Calibri"/>
        </w:rPr>
        <w:t xml:space="preserve"> Минюста России от 17.08.2012 N 163.</w:t>
      </w: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jc w:val="right"/>
        <w:outlineLvl w:val="0"/>
        <w:rPr>
          <w:rFonts w:ascii="Calibri" w:hAnsi="Calibri" w:cs="Calibri"/>
        </w:rPr>
      </w:pPr>
      <w:bookmarkStart w:id="21" w:name="Par286"/>
      <w:bookmarkEnd w:id="21"/>
      <w:r>
        <w:rPr>
          <w:rFonts w:ascii="Calibri" w:hAnsi="Calibri" w:cs="Calibri"/>
        </w:rPr>
        <w:t>Приложение N 3</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юстиции</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от 13.10.2011 N 355</w:t>
      </w: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Заявление</w:t>
      </w:r>
    </w:p>
    <w:p w:rsidR="00B3461C" w:rsidRDefault="00B3461C">
      <w:pPr>
        <w:widowControl w:val="0"/>
        <w:autoSpaceDE w:val="0"/>
        <w:autoSpaceDN w:val="0"/>
        <w:adjustRightInd w:val="0"/>
        <w:spacing w:after="0" w:line="240" w:lineRule="auto"/>
        <w:jc w:val="center"/>
        <w:rPr>
          <w:rFonts w:ascii="Calibri" w:hAnsi="Calibri" w:cs="Calibri"/>
        </w:rPr>
      </w:pPr>
      <w:r>
        <w:rPr>
          <w:rFonts w:ascii="Calibri" w:hAnsi="Calibri" w:cs="Calibri"/>
        </w:rPr>
        <w:t>о внесении изменений в сведения государственного реестра</w:t>
      </w:r>
    </w:p>
    <w:p w:rsidR="00B3461C" w:rsidRDefault="00B3461C">
      <w:pPr>
        <w:widowControl w:val="0"/>
        <w:autoSpaceDE w:val="0"/>
        <w:autoSpaceDN w:val="0"/>
        <w:adjustRightInd w:val="0"/>
        <w:spacing w:after="0" w:line="240" w:lineRule="auto"/>
        <w:jc w:val="center"/>
        <w:rPr>
          <w:rFonts w:ascii="Calibri" w:hAnsi="Calibri" w:cs="Calibri"/>
        </w:rPr>
      </w:pPr>
      <w:r>
        <w:rPr>
          <w:rFonts w:ascii="Calibri" w:hAnsi="Calibri" w:cs="Calibri"/>
        </w:rPr>
        <w:t>казачьих обществ в Российской Федерации</w:t>
      </w: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26" w:history="1">
        <w:r>
          <w:rPr>
            <w:rFonts w:ascii="Calibri" w:hAnsi="Calibri" w:cs="Calibri"/>
            <w:color w:val="0000FF"/>
          </w:rPr>
          <w:t>Приказ</w:t>
        </w:r>
      </w:hyperlink>
      <w:r>
        <w:rPr>
          <w:rFonts w:ascii="Calibri" w:hAnsi="Calibri" w:cs="Calibri"/>
        </w:rPr>
        <w:t xml:space="preserve"> Минюста России от 17.08.2012 N 163.</w:t>
      </w: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jc w:val="right"/>
        <w:outlineLvl w:val="0"/>
        <w:rPr>
          <w:rFonts w:ascii="Calibri" w:hAnsi="Calibri" w:cs="Calibri"/>
        </w:rPr>
      </w:pPr>
      <w:bookmarkStart w:id="22" w:name="Par299"/>
      <w:bookmarkEnd w:id="22"/>
      <w:r>
        <w:rPr>
          <w:rFonts w:ascii="Calibri" w:hAnsi="Calibri" w:cs="Calibri"/>
        </w:rPr>
        <w:t>Приложение N 4</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юстиции</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от 13.10.2011 N 355</w:t>
      </w: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pStyle w:val="ConsPlusNonformat"/>
        <w:jc w:val="both"/>
      </w:pPr>
      <w:r>
        <w:t xml:space="preserve">                                                                      ┌─┬─┐</w:t>
      </w:r>
    </w:p>
    <w:p w:rsidR="00B3461C" w:rsidRDefault="00B3461C">
      <w:pPr>
        <w:pStyle w:val="ConsPlusNonformat"/>
        <w:jc w:val="both"/>
      </w:pPr>
      <w:r>
        <w:t xml:space="preserve">                                                             Страница │0│1│</w:t>
      </w:r>
    </w:p>
    <w:p w:rsidR="00B3461C" w:rsidRDefault="00B3461C">
      <w:pPr>
        <w:pStyle w:val="ConsPlusNonformat"/>
        <w:jc w:val="both"/>
      </w:pPr>
      <w:r>
        <w:t xml:space="preserve">                                                              ┌─┬─┬─┬─┼─┼─┤</w:t>
      </w:r>
    </w:p>
    <w:p w:rsidR="00B3461C" w:rsidRDefault="00B3461C">
      <w:pPr>
        <w:pStyle w:val="ConsPlusNonformat"/>
        <w:jc w:val="both"/>
      </w:pPr>
      <w:r>
        <w:t xml:space="preserve">                                                      Форма N │Г│Р│К│О│0│3│</w:t>
      </w:r>
    </w:p>
    <w:p w:rsidR="00B3461C" w:rsidRDefault="00B3461C">
      <w:pPr>
        <w:pStyle w:val="ConsPlusNonformat"/>
        <w:jc w:val="both"/>
      </w:pPr>
      <w:r>
        <w:t xml:space="preserve">                                                              └─┴─┴─┴─┴─┴─┘</w:t>
      </w:r>
    </w:p>
    <w:p w:rsidR="00B3461C" w:rsidRDefault="00B3461C">
      <w:pPr>
        <w:pStyle w:val="ConsPlusNonformat"/>
        <w:jc w:val="both"/>
      </w:pPr>
    </w:p>
    <w:p w:rsidR="00B3461C" w:rsidRDefault="00B3461C">
      <w:pPr>
        <w:pStyle w:val="ConsPlusNonformat"/>
        <w:jc w:val="both"/>
      </w:pPr>
      <w:r>
        <w:t xml:space="preserve"> В _______________________________________________________________________</w:t>
      </w:r>
    </w:p>
    <w:p w:rsidR="00B3461C" w:rsidRDefault="00B3461C">
      <w:pPr>
        <w:pStyle w:val="ConsPlusNonformat"/>
        <w:jc w:val="both"/>
      </w:pPr>
      <w:r>
        <w:t xml:space="preserve">         (наименование федерального органа исполнительной власти,</w:t>
      </w:r>
    </w:p>
    <w:p w:rsidR="00B3461C" w:rsidRDefault="00B3461C">
      <w:pPr>
        <w:pStyle w:val="ConsPlusNonformat"/>
        <w:jc w:val="both"/>
      </w:pPr>
      <w:r>
        <w:t xml:space="preserve">        уполномоченного в области ведения государственного реестра</w:t>
      </w:r>
    </w:p>
    <w:p w:rsidR="00B3461C" w:rsidRDefault="00B3461C">
      <w:pPr>
        <w:pStyle w:val="ConsPlusNonformat"/>
        <w:jc w:val="both"/>
      </w:pPr>
      <w:r>
        <w:t xml:space="preserve">                  казачьих обществ в Российской Федерации</w:t>
      </w:r>
    </w:p>
    <w:p w:rsidR="00B3461C" w:rsidRDefault="00B3461C">
      <w:pPr>
        <w:pStyle w:val="ConsPlusNonformat"/>
        <w:jc w:val="both"/>
      </w:pPr>
      <w:r>
        <w:t xml:space="preserve">                       (его территориального органа))</w:t>
      </w:r>
    </w:p>
    <w:p w:rsidR="00B3461C" w:rsidRDefault="00B3461C">
      <w:pPr>
        <w:pStyle w:val="ConsPlusNonformat"/>
        <w:jc w:val="both"/>
      </w:pPr>
    </w:p>
    <w:p w:rsidR="00B3461C" w:rsidRDefault="00B3461C">
      <w:pPr>
        <w:pStyle w:val="ConsPlusNonformat"/>
        <w:jc w:val="both"/>
      </w:pPr>
      <w:bookmarkStart w:id="23" w:name="Par316"/>
      <w:bookmarkEnd w:id="23"/>
      <w:r>
        <w:t xml:space="preserve">                                 Сообщение</w:t>
      </w:r>
    </w:p>
    <w:p w:rsidR="00B3461C" w:rsidRDefault="00B3461C">
      <w:pPr>
        <w:pStyle w:val="ConsPlusNonformat"/>
        <w:jc w:val="both"/>
      </w:pPr>
      <w:r>
        <w:t xml:space="preserve">         сведений об общей численности членов казачьего общества,</w:t>
      </w:r>
    </w:p>
    <w:p w:rsidR="00B3461C" w:rsidRDefault="00B3461C">
      <w:pPr>
        <w:pStyle w:val="ConsPlusNonformat"/>
        <w:jc w:val="both"/>
      </w:pPr>
      <w:r>
        <w:t xml:space="preserve">          о фиксированной численности его членов, в установленном</w:t>
      </w:r>
    </w:p>
    <w:p w:rsidR="00B3461C" w:rsidRDefault="00B3461C">
      <w:pPr>
        <w:pStyle w:val="ConsPlusNonformat"/>
        <w:jc w:val="both"/>
      </w:pPr>
      <w:r>
        <w:t xml:space="preserve">            порядке принявших на себя обязательства по несению</w:t>
      </w:r>
    </w:p>
    <w:p w:rsidR="00B3461C" w:rsidRDefault="00B3461C">
      <w:pPr>
        <w:pStyle w:val="ConsPlusNonformat"/>
        <w:jc w:val="both"/>
      </w:pPr>
      <w:r>
        <w:t xml:space="preserve">                      государственной или иной службы</w:t>
      </w: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bookmarkStart w:id="24" w:name="Par323"/>
      <w:bookmarkEnd w:id="24"/>
      <w:r>
        <w:rPr>
          <w:rFonts w:ascii="Courier New" w:hAnsi="Courier New" w:cs="Courier New"/>
          <w:sz w:val="20"/>
          <w:szCs w:val="20"/>
        </w:rPr>
        <w:t>│                     Сведения о казачьем обществе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1  │Полное наименование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│Вид казачьего общества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│Основной государственный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│регистрационный номер     │ │ │ │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│Учетный номер             │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│Реестровый номер          │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bookmarkStart w:id="25" w:name="Par341"/>
      <w:bookmarkEnd w:id="25"/>
      <w:r>
        <w:rPr>
          <w:rFonts w:ascii="Courier New" w:hAnsi="Courier New" w:cs="Courier New"/>
          <w:sz w:val="20"/>
          <w:szCs w:val="20"/>
        </w:rPr>
        <w:t>│              Адрес (место нахождения) казачьего общества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2  │Почтовый индекс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│Субъект Российской Федерации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│Район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│Город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│Населенный пункт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│Улица (проспект, переулок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│и т.д.)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│Номер дома              │Корпус               │Квартира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│(владение)              │(строение)           │(офис)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│Контактный телефон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bookmarkStart w:id="26" w:name="Par361"/>
      <w:bookmarkEnd w:id="26"/>
      <w:r>
        <w:rPr>
          <w:rFonts w:ascii="Courier New" w:hAnsi="Courier New" w:cs="Courier New"/>
          <w:sz w:val="20"/>
          <w:szCs w:val="20"/>
        </w:rPr>
        <w:lastRenderedPageBreak/>
        <w:t>│                 Сведения о структуре казачьего общества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3  │Количество окружных (отдельских) казачьих│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xml:space="preserve">│    │обществ </w:t>
      </w:r>
      <w:hyperlink w:anchor="Par374"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│Количество районных (юртовых) казачьих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xml:space="preserve">│    │обществ </w:t>
      </w:r>
      <w:hyperlink w:anchor="Par377"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│Количество хуторских, станичных,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xml:space="preserve">│    │городских казачьих обществ </w:t>
      </w:r>
      <w:hyperlink w:anchor="Par380"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Nonformat"/>
        <w:jc w:val="both"/>
      </w:pPr>
      <w:r>
        <w:t xml:space="preserve">    -------------------------------</w:t>
      </w:r>
    </w:p>
    <w:p w:rsidR="00B3461C" w:rsidRDefault="00B3461C">
      <w:pPr>
        <w:pStyle w:val="ConsPlusNonformat"/>
        <w:jc w:val="both"/>
      </w:pPr>
      <w:bookmarkStart w:id="27" w:name="Par374"/>
      <w:bookmarkEnd w:id="27"/>
      <w:r>
        <w:t xml:space="preserve">    &lt;*&gt; Заполняется  войсковым  казачьим  обществом.  Сведения  о  казачьих</w:t>
      </w:r>
    </w:p>
    <w:p w:rsidR="00B3461C" w:rsidRDefault="00B3461C">
      <w:pPr>
        <w:pStyle w:val="ConsPlusNonformat"/>
        <w:jc w:val="both"/>
      </w:pPr>
      <w:r>
        <w:t>обществах, входящих в состав войскового казачьего общества,  указываются  в</w:t>
      </w:r>
    </w:p>
    <w:p w:rsidR="00B3461C" w:rsidRDefault="00D22390">
      <w:pPr>
        <w:pStyle w:val="ConsPlusNonformat"/>
        <w:jc w:val="both"/>
      </w:pPr>
      <w:hyperlink w:anchor="Par821" w:history="1">
        <w:r w:rsidR="00B3461C">
          <w:rPr>
            <w:color w:val="0000FF"/>
          </w:rPr>
          <w:t>Листе Б</w:t>
        </w:r>
      </w:hyperlink>
      <w:r w:rsidR="00B3461C">
        <w:t>.</w:t>
      </w:r>
    </w:p>
    <w:p w:rsidR="00B3461C" w:rsidRDefault="00B3461C">
      <w:pPr>
        <w:pStyle w:val="ConsPlusNonformat"/>
        <w:jc w:val="both"/>
      </w:pPr>
      <w:bookmarkStart w:id="28" w:name="Par377"/>
      <w:bookmarkEnd w:id="28"/>
      <w:r>
        <w:t xml:space="preserve">    &lt;**&gt; Заполняется окружным  (отдельским)  казачьим обществом. Сведения о</w:t>
      </w:r>
    </w:p>
    <w:p w:rsidR="00B3461C" w:rsidRDefault="00B3461C">
      <w:pPr>
        <w:pStyle w:val="ConsPlusNonformat"/>
        <w:jc w:val="both"/>
      </w:pPr>
      <w:r>
        <w:t>казачьих обществах, входящих в  состав  окружного  (отдельского)  казачьего</w:t>
      </w:r>
    </w:p>
    <w:p w:rsidR="00B3461C" w:rsidRDefault="00B3461C">
      <w:pPr>
        <w:pStyle w:val="ConsPlusNonformat"/>
        <w:jc w:val="both"/>
      </w:pPr>
      <w:r>
        <w:t xml:space="preserve">общества, указываются в </w:t>
      </w:r>
      <w:hyperlink w:anchor="Par821" w:history="1">
        <w:r>
          <w:rPr>
            <w:color w:val="0000FF"/>
          </w:rPr>
          <w:t>Листе Б</w:t>
        </w:r>
      </w:hyperlink>
      <w:r>
        <w:t>.</w:t>
      </w:r>
    </w:p>
    <w:p w:rsidR="00B3461C" w:rsidRDefault="00B3461C">
      <w:pPr>
        <w:pStyle w:val="ConsPlusNonformat"/>
        <w:jc w:val="both"/>
      </w:pPr>
      <w:bookmarkStart w:id="29" w:name="Par380"/>
      <w:bookmarkEnd w:id="29"/>
      <w:r>
        <w:t xml:space="preserve">    &lt;***&gt; Заполняется  окружным  (отдельским),  районным (юртовым) казачьим</w:t>
      </w:r>
    </w:p>
    <w:p w:rsidR="00B3461C" w:rsidRDefault="00B3461C">
      <w:pPr>
        <w:pStyle w:val="ConsPlusNonformat"/>
        <w:jc w:val="both"/>
      </w:pPr>
      <w:r>
        <w:t>обществом.  Сведения  о  казачьих  обществах,  входящих  в состав окружного</w:t>
      </w:r>
    </w:p>
    <w:p w:rsidR="00B3461C" w:rsidRDefault="00B3461C">
      <w:pPr>
        <w:pStyle w:val="ConsPlusNonformat"/>
        <w:jc w:val="both"/>
      </w:pPr>
      <w:r>
        <w:t>(отдельского),   районного   (юртового)   казачьего  общества,  указываются</w:t>
      </w:r>
    </w:p>
    <w:p w:rsidR="00B3461C" w:rsidRDefault="00B3461C">
      <w:pPr>
        <w:pStyle w:val="ConsPlusNonformat"/>
        <w:jc w:val="both"/>
      </w:pPr>
      <w:r>
        <w:t xml:space="preserve">в </w:t>
      </w:r>
      <w:hyperlink w:anchor="Par821" w:history="1">
        <w:r>
          <w:rPr>
            <w:color w:val="0000FF"/>
          </w:rPr>
          <w:t>Листе Б</w:t>
        </w:r>
      </w:hyperlink>
      <w:r>
        <w:t>.</w:t>
      </w: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Nonformat"/>
        <w:jc w:val="both"/>
      </w:pPr>
      <w:r>
        <w:t xml:space="preserve">                                                                      ┌─┬─┐</w:t>
      </w:r>
    </w:p>
    <w:p w:rsidR="00B3461C" w:rsidRDefault="00B3461C">
      <w:pPr>
        <w:pStyle w:val="ConsPlusNonformat"/>
        <w:jc w:val="both"/>
      </w:pPr>
      <w:r>
        <w:t xml:space="preserve">                                                             Страница │0│2│</w:t>
      </w:r>
    </w:p>
    <w:p w:rsidR="00B3461C" w:rsidRDefault="00B3461C">
      <w:pPr>
        <w:pStyle w:val="ConsPlusNonformat"/>
        <w:jc w:val="both"/>
      </w:pPr>
      <w:r>
        <w:t xml:space="preserve">                                                              ┌─┬─┬─┬─┼─┼─┤</w:t>
      </w:r>
    </w:p>
    <w:p w:rsidR="00B3461C" w:rsidRDefault="00B3461C">
      <w:pPr>
        <w:pStyle w:val="ConsPlusNonformat"/>
        <w:jc w:val="both"/>
      </w:pPr>
      <w:r>
        <w:t xml:space="preserve">                                                      Форма N │Г│Р│К│О│0│3│</w:t>
      </w:r>
    </w:p>
    <w:p w:rsidR="00B3461C" w:rsidRDefault="00B3461C">
      <w:pPr>
        <w:pStyle w:val="ConsPlusNonformat"/>
        <w:jc w:val="both"/>
      </w:pPr>
      <w:r>
        <w:t xml:space="preserve">                                                              └─┴─┴─┴─┴─┴─┘</w:t>
      </w: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bookmarkStart w:id="30" w:name="Par392"/>
      <w:bookmarkEnd w:id="30"/>
      <w:r>
        <w:rPr>
          <w:rFonts w:ascii="Courier New" w:hAnsi="Courier New" w:cs="Courier New"/>
          <w:sz w:val="20"/>
          <w:szCs w:val="20"/>
        </w:rPr>
        <w:t>│             Сведения о территориальной сфере деятельности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4  │Наименования сельских и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│городских поселений либо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│иных населенных пунктов,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│субъектов Российской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│Федерации, на территории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│которых осуществляет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│деятельность казачье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│общество (заполняется в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│соответствии с уставом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│казачьего общества)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bookmarkStart w:id="31" w:name="Par406"/>
      <w:bookmarkEnd w:id="31"/>
      <w:r>
        <w:rPr>
          <w:rFonts w:ascii="Courier New" w:hAnsi="Courier New" w:cs="Courier New"/>
          <w:sz w:val="20"/>
          <w:szCs w:val="20"/>
        </w:rPr>
        <w:t>│     Сведения о принадлежности к структуре иного казачьего общества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5  │Полное наименование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│Вид казачьего общества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│Основной государственный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│регистрационный номер     │ │ │ │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│Учетный номер             │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│Реестровый номер (при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│наличии)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bookmarkStart w:id="32" w:name="Par424"/>
      <w:bookmarkEnd w:id="32"/>
      <w:r>
        <w:rPr>
          <w:rFonts w:ascii="Courier New" w:hAnsi="Courier New" w:cs="Courier New"/>
          <w:sz w:val="20"/>
          <w:szCs w:val="20"/>
        </w:rPr>
        <w:lastRenderedPageBreak/>
        <w:t>│            Сведения о заявителе (атамане казачьего общества)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6  │Фамилия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│Имя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│Отчество (при наличии)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│Дата рождения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│ИНН (при наличии)       │ │ │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│Дата избрания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│Дата утверждения Президентом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 </w:t>
      </w:r>
      <w:hyperlink w:anchor="Par477"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│Данные документа, удостоверяющего личность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│Вид документа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│Серия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│Номер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│Дата выдачи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│Кем выдан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│Код подразделения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│Адрес места жительства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│Почтовый индекс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│Субъект Российской Федерации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│Район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│Город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│Населенный пункт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│Улица (проспект, переулок и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│т.д.)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│Номер дома              │Корпус                │Квартира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│(владение)              │(строение)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│Контактный телефон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Nonformat"/>
        <w:jc w:val="both"/>
      </w:pPr>
      <w:r>
        <w:t xml:space="preserve">    -------------------------------</w:t>
      </w:r>
    </w:p>
    <w:p w:rsidR="00B3461C" w:rsidRDefault="00B3461C">
      <w:pPr>
        <w:pStyle w:val="ConsPlusNonformat"/>
        <w:jc w:val="both"/>
      </w:pPr>
      <w:bookmarkStart w:id="33" w:name="Par477"/>
      <w:bookmarkEnd w:id="33"/>
      <w:r>
        <w:t xml:space="preserve">    &lt;*&gt; Заполняется  войсковым  казачьим  обществом.</w:t>
      </w: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Nonformat"/>
        <w:jc w:val="both"/>
      </w:pPr>
      <w:r>
        <w:t xml:space="preserve">                                                                      ┌─┬─┐</w:t>
      </w:r>
    </w:p>
    <w:p w:rsidR="00B3461C" w:rsidRDefault="00B3461C">
      <w:pPr>
        <w:pStyle w:val="ConsPlusNonformat"/>
        <w:jc w:val="both"/>
      </w:pPr>
      <w:r>
        <w:t xml:space="preserve">                                                             Страница │0│3│</w:t>
      </w:r>
    </w:p>
    <w:p w:rsidR="00B3461C" w:rsidRDefault="00B3461C">
      <w:pPr>
        <w:pStyle w:val="ConsPlusNonformat"/>
        <w:jc w:val="both"/>
      </w:pPr>
      <w:r>
        <w:t xml:space="preserve">                                                              ┌─┬─┬─┬─┼─┼─┤</w:t>
      </w:r>
    </w:p>
    <w:p w:rsidR="00B3461C" w:rsidRDefault="00B3461C">
      <w:pPr>
        <w:pStyle w:val="ConsPlusNonformat"/>
        <w:jc w:val="both"/>
      </w:pPr>
      <w:r>
        <w:t xml:space="preserve">                                                      Форма N │Г│Р│К│О│0│3│</w:t>
      </w:r>
    </w:p>
    <w:p w:rsidR="00B3461C" w:rsidRDefault="00B3461C">
      <w:pPr>
        <w:pStyle w:val="ConsPlusNonformat"/>
        <w:jc w:val="both"/>
      </w:pPr>
      <w:r>
        <w:t xml:space="preserve">                                                              └─┴─┴─┴─┴─┴─┘</w:t>
      </w: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Nonformat"/>
        <w:jc w:val="both"/>
      </w:pPr>
      <w:r>
        <w:t>┌─────────────────────────────────────────────────────────────────────────┐</w:t>
      </w:r>
    </w:p>
    <w:p w:rsidR="00B3461C" w:rsidRDefault="00B3461C">
      <w:pPr>
        <w:pStyle w:val="ConsPlusNonformat"/>
        <w:jc w:val="both"/>
      </w:pPr>
      <w:bookmarkStart w:id="34" w:name="Par486"/>
      <w:bookmarkEnd w:id="34"/>
      <w:r>
        <w:t>│           Сведения о численности членов казачьего общества              │</w:t>
      </w:r>
    </w:p>
    <w:p w:rsidR="00B3461C" w:rsidRDefault="00B3461C">
      <w:pPr>
        <w:pStyle w:val="ConsPlusNonformat"/>
        <w:jc w:val="both"/>
      </w:pPr>
      <w:r>
        <w:lastRenderedPageBreak/>
        <w:t>├────┬─────────────────────────────┬──────────────────────────────────────┤</w:t>
      </w:r>
    </w:p>
    <w:p w:rsidR="00B3461C" w:rsidRDefault="00B3461C">
      <w:pPr>
        <w:pStyle w:val="ConsPlusNonformat"/>
        <w:jc w:val="both"/>
      </w:pPr>
      <w:r>
        <w:t>│ 7  │Общая численность            │                                      │</w:t>
      </w:r>
    </w:p>
    <w:p w:rsidR="00B3461C" w:rsidRDefault="00B3461C">
      <w:pPr>
        <w:pStyle w:val="ConsPlusNonformat"/>
        <w:jc w:val="both"/>
      </w:pPr>
      <w:r>
        <w:t>│    ├─────────────────────────────┼──────────────────────────────────────┤</w:t>
      </w:r>
    </w:p>
    <w:p w:rsidR="00B3461C" w:rsidRDefault="00B3461C">
      <w:pPr>
        <w:pStyle w:val="ConsPlusNonformat"/>
        <w:jc w:val="both"/>
      </w:pPr>
      <w:r>
        <w:t>│    │Численность членов           │                                      │</w:t>
      </w:r>
    </w:p>
    <w:p w:rsidR="00B3461C" w:rsidRDefault="00B3461C">
      <w:pPr>
        <w:pStyle w:val="ConsPlusNonformat"/>
        <w:jc w:val="both"/>
      </w:pPr>
      <w:r>
        <w:t>│    │казачьего общества,          │                                      │</w:t>
      </w:r>
    </w:p>
    <w:p w:rsidR="00B3461C" w:rsidRDefault="00B3461C">
      <w:pPr>
        <w:pStyle w:val="ConsPlusNonformat"/>
        <w:jc w:val="both"/>
      </w:pPr>
      <w:r>
        <w:t>│    │принявших на себя            │                                      │</w:t>
      </w:r>
    </w:p>
    <w:p w:rsidR="00B3461C" w:rsidRDefault="00B3461C">
      <w:pPr>
        <w:pStyle w:val="ConsPlusNonformat"/>
        <w:jc w:val="both"/>
      </w:pPr>
      <w:r>
        <w:t>│    │обязательства по несению     │                                      │</w:t>
      </w:r>
    </w:p>
    <w:p w:rsidR="00B3461C" w:rsidRDefault="00B3461C">
      <w:pPr>
        <w:pStyle w:val="ConsPlusNonformat"/>
        <w:jc w:val="both"/>
      </w:pPr>
      <w:r>
        <w:t>│    │государственной или иной     │                                      │</w:t>
      </w:r>
    </w:p>
    <w:p w:rsidR="00B3461C" w:rsidRDefault="00B3461C">
      <w:pPr>
        <w:pStyle w:val="ConsPlusNonformat"/>
        <w:jc w:val="both"/>
      </w:pPr>
      <w:r>
        <w:t xml:space="preserve">│    │службы </w:t>
      </w:r>
      <w:hyperlink w:anchor="Par565" w:history="1">
        <w:r>
          <w:rPr>
            <w:color w:val="0000FF"/>
          </w:rPr>
          <w:t>&lt;*&gt;</w:t>
        </w:r>
      </w:hyperlink>
      <w:r>
        <w:t xml:space="preserve">                   │                                      │</w:t>
      </w:r>
    </w:p>
    <w:p w:rsidR="00B3461C" w:rsidRDefault="00B3461C">
      <w:pPr>
        <w:pStyle w:val="ConsPlusNonformat"/>
        <w:jc w:val="both"/>
      </w:pPr>
      <w:r>
        <w:t>├────┴─────────────────────────────┴──────────────────────────────────────┤</w:t>
      </w:r>
    </w:p>
    <w:p w:rsidR="00B3461C" w:rsidRDefault="00B3461C">
      <w:pPr>
        <w:pStyle w:val="ConsPlusNonformat"/>
        <w:jc w:val="both"/>
      </w:pPr>
      <w:bookmarkStart w:id="35" w:name="Par497"/>
      <w:bookmarkEnd w:id="35"/>
      <w:r>
        <w:t>│          Сведения об обязательствах по несению государственной          │</w:t>
      </w:r>
    </w:p>
    <w:p w:rsidR="00B3461C" w:rsidRDefault="00B3461C">
      <w:pPr>
        <w:pStyle w:val="ConsPlusNonformat"/>
        <w:jc w:val="both"/>
      </w:pPr>
      <w:r>
        <w:t>│          или иной службы, принятых членами казачьего общества           │</w:t>
      </w:r>
    </w:p>
    <w:p w:rsidR="00B3461C" w:rsidRDefault="00B3461C">
      <w:pPr>
        <w:pStyle w:val="ConsPlusNonformat"/>
        <w:jc w:val="both"/>
      </w:pPr>
      <w:r>
        <w:t>├────┬────────────────────────────────────────────────────────────────────┤</w:t>
      </w:r>
    </w:p>
    <w:p w:rsidR="00B3461C" w:rsidRDefault="00B3461C">
      <w:pPr>
        <w:pStyle w:val="ConsPlusNonformat"/>
        <w:jc w:val="both"/>
      </w:pPr>
      <w:r>
        <w:t>│8.1 │Организация и ведение воинского учета членов казачьих обществ       │</w:t>
      </w:r>
    </w:p>
    <w:p w:rsidR="00B3461C" w:rsidRDefault="00B3461C">
      <w:pPr>
        <w:pStyle w:val="ConsPlusNonformat"/>
        <w:jc w:val="both"/>
      </w:pPr>
      <w:r>
        <w:t>│    ├───────────────────────────────────────┬────────────────────────────┤</w:t>
      </w:r>
    </w:p>
    <w:p w:rsidR="00B3461C" w:rsidRDefault="00B3461C">
      <w:pPr>
        <w:pStyle w:val="ConsPlusNonformat"/>
        <w:jc w:val="both"/>
      </w:pPr>
      <w:r>
        <w:t>│    │Наименование органа, согласовавшего    │                            │</w:t>
      </w:r>
    </w:p>
    <w:p w:rsidR="00B3461C" w:rsidRDefault="00B3461C">
      <w:pPr>
        <w:pStyle w:val="ConsPlusNonformat"/>
        <w:jc w:val="both"/>
      </w:pPr>
      <w:r>
        <w:t>│    │обязательства                          │                            │</w:t>
      </w:r>
    </w:p>
    <w:p w:rsidR="00B3461C" w:rsidRDefault="00B3461C">
      <w:pPr>
        <w:pStyle w:val="ConsPlusNonformat"/>
        <w:jc w:val="both"/>
      </w:pPr>
      <w:r>
        <w:t>│    ├───────────────────────────────────────┼────────────────────────────┤</w:t>
      </w:r>
    </w:p>
    <w:p w:rsidR="00B3461C" w:rsidRDefault="00B3461C">
      <w:pPr>
        <w:pStyle w:val="ConsPlusNonformat"/>
        <w:jc w:val="both"/>
      </w:pPr>
      <w:r>
        <w:t>│    │Количество членов казачьего общества,  │                            │</w:t>
      </w:r>
    </w:p>
    <w:p w:rsidR="00B3461C" w:rsidRDefault="00B3461C">
      <w:pPr>
        <w:pStyle w:val="ConsPlusNonformat"/>
        <w:jc w:val="both"/>
      </w:pPr>
      <w:r>
        <w:t>│    │принявших обязательства                │                            │</w:t>
      </w:r>
    </w:p>
    <w:p w:rsidR="00B3461C" w:rsidRDefault="00B3461C">
      <w:pPr>
        <w:pStyle w:val="ConsPlusNonformat"/>
        <w:jc w:val="both"/>
      </w:pPr>
      <w:r>
        <w:t>│    ├───────────────────────────────────────┼────────────────────────────┤</w:t>
      </w:r>
    </w:p>
    <w:p w:rsidR="00B3461C" w:rsidRDefault="00B3461C">
      <w:pPr>
        <w:pStyle w:val="ConsPlusNonformat"/>
        <w:jc w:val="both"/>
      </w:pPr>
      <w:r>
        <w:t>│    │Дата согласования обязательств         │                            │</w:t>
      </w:r>
    </w:p>
    <w:p w:rsidR="00B3461C" w:rsidRDefault="00B3461C">
      <w:pPr>
        <w:pStyle w:val="ConsPlusNonformat"/>
        <w:jc w:val="both"/>
      </w:pPr>
      <w:r>
        <w:t>├────┼───────────────────────────────────────┴────────────────────────────┤</w:t>
      </w:r>
    </w:p>
    <w:p w:rsidR="00B3461C" w:rsidRDefault="00B3461C">
      <w:pPr>
        <w:pStyle w:val="ConsPlusNonformat"/>
        <w:jc w:val="both"/>
      </w:pPr>
      <w:r>
        <w:t>│8.2 │Организация военно-патриотического воспитания призывников, их       │</w:t>
      </w:r>
    </w:p>
    <w:p w:rsidR="00B3461C" w:rsidRDefault="00B3461C">
      <w:pPr>
        <w:pStyle w:val="ConsPlusNonformat"/>
        <w:jc w:val="both"/>
      </w:pPr>
      <w:r>
        <w:t>│    │подготовки к военной службе                                         │</w:t>
      </w:r>
    </w:p>
    <w:p w:rsidR="00B3461C" w:rsidRDefault="00B3461C">
      <w:pPr>
        <w:pStyle w:val="ConsPlusNonformat"/>
        <w:jc w:val="both"/>
      </w:pPr>
      <w:r>
        <w:t>│    ├───────────────────────────────────────┬────────────────────────────┤</w:t>
      </w:r>
    </w:p>
    <w:p w:rsidR="00B3461C" w:rsidRDefault="00B3461C">
      <w:pPr>
        <w:pStyle w:val="ConsPlusNonformat"/>
        <w:jc w:val="both"/>
      </w:pPr>
      <w:r>
        <w:t>│    │Наименование органа, согласовавшего    │                            │</w:t>
      </w:r>
    </w:p>
    <w:p w:rsidR="00B3461C" w:rsidRDefault="00B3461C">
      <w:pPr>
        <w:pStyle w:val="ConsPlusNonformat"/>
        <w:jc w:val="both"/>
      </w:pPr>
      <w:r>
        <w:t>│    │обязательства                          │                            │</w:t>
      </w:r>
    </w:p>
    <w:p w:rsidR="00B3461C" w:rsidRDefault="00B3461C">
      <w:pPr>
        <w:pStyle w:val="ConsPlusNonformat"/>
        <w:jc w:val="both"/>
      </w:pPr>
      <w:r>
        <w:t>│    ├───────────────────────────────────────┼────────────────────────────┤</w:t>
      </w:r>
    </w:p>
    <w:p w:rsidR="00B3461C" w:rsidRDefault="00B3461C">
      <w:pPr>
        <w:pStyle w:val="ConsPlusNonformat"/>
        <w:jc w:val="both"/>
      </w:pPr>
      <w:r>
        <w:t>│    │Количество членов казачьего общества,  │                            │</w:t>
      </w:r>
    </w:p>
    <w:p w:rsidR="00B3461C" w:rsidRDefault="00B3461C">
      <w:pPr>
        <w:pStyle w:val="ConsPlusNonformat"/>
        <w:jc w:val="both"/>
      </w:pPr>
      <w:r>
        <w:t>│    │принявших обязательства                │                            │</w:t>
      </w:r>
    </w:p>
    <w:p w:rsidR="00B3461C" w:rsidRDefault="00B3461C">
      <w:pPr>
        <w:pStyle w:val="ConsPlusNonformat"/>
        <w:jc w:val="both"/>
      </w:pPr>
      <w:r>
        <w:t>│    ├───────────────────────────────────────┼────────────────────────────┤</w:t>
      </w:r>
    </w:p>
    <w:p w:rsidR="00B3461C" w:rsidRDefault="00B3461C">
      <w:pPr>
        <w:pStyle w:val="ConsPlusNonformat"/>
        <w:jc w:val="both"/>
      </w:pPr>
      <w:r>
        <w:t>│    │Дата согласования обязательств         │                            │</w:t>
      </w:r>
    </w:p>
    <w:p w:rsidR="00B3461C" w:rsidRDefault="00B3461C">
      <w:pPr>
        <w:pStyle w:val="ConsPlusNonformat"/>
        <w:jc w:val="both"/>
      </w:pPr>
      <w:r>
        <w:t>├────┼───────────────────────────────────────┴────────────────────────────┤</w:t>
      </w:r>
    </w:p>
    <w:p w:rsidR="00B3461C" w:rsidRDefault="00B3461C">
      <w:pPr>
        <w:pStyle w:val="ConsPlusNonformat"/>
        <w:jc w:val="both"/>
      </w:pPr>
      <w:r>
        <w:t>│8.3 │Организация вневойсковой подготовки членов казачьих обществ во      │</w:t>
      </w:r>
    </w:p>
    <w:p w:rsidR="00B3461C" w:rsidRDefault="00B3461C">
      <w:pPr>
        <w:pStyle w:val="ConsPlusNonformat"/>
        <w:jc w:val="both"/>
      </w:pPr>
      <w:r>
        <w:t>│    │время их пребывания в запасе                                        │</w:t>
      </w:r>
    </w:p>
    <w:p w:rsidR="00B3461C" w:rsidRDefault="00B3461C">
      <w:pPr>
        <w:pStyle w:val="ConsPlusNonformat"/>
        <w:jc w:val="both"/>
      </w:pPr>
      <w:r>
        <w:t>│    ├───────────────────────────────────────┬────────────────────────────┤</w:t>
      </w:r>
    </w:p>
    <w:p w:rsidR="00B3461C" w:rsidRDefault="00B3461C">
      <w:pPr>
        <w:pStyle w:val="ConsPlusNonformat"/>
        <w:jc w:val="both"/>
      </w:pPr>
      <w:r>
        <w:t>│    │Наименование органа, согласовавшего    │                            │</w:t>
      </w:r>
    </w:p>
    <w:p w:rsidR="00B3461C" w:rsidRDefault="00B3461C">
      <w:pPr>
        <w:pStyle w:val="ConsPlusNonformat"/>
        <w:jc w:val="both"/>
      </w:pPr>
      <w:r>
        <w:t>│    │обязательства                          │                            │</w:t>
      </w:r>
    </w:p>
    <w:p w:rsidR="00B3461C" w:rsidRDefault="00B3461C">
      <w:pPr>
        <w:pStyle w:val="ConsPlusNonformat"/>
        <w:jc w:val="both"/>
      </w:pPr>
      <w:r>
        <w:t>│    ├───────────────────────────────────────┼────────────────────────────┤</w:t>
      </w:r>
    </w:p>
    <w:p w:rsidR="00B3461C" w:rsidRDefault="00B3461C">
      <w:pPr>
        <w:pStyle w:val="ConsPlusNonformat"/>
        <w:jc w:val="both"/>
      </w:pPr>
      <w:r>
        <w:t>│    │Количество членов казачьего общества,  │                            │</w:t>
      </w:r>
    </w:p>
    <w:p w:rsidR="00B3461C" w:rsidRDefault="00B3461C">
      <w:pPr>
        <w:pStyle w:val="ConsPlusNonformat"/>
        <w:jc w:val="both"/>
      </w:pPr>
      <w:r>
        <w:t>│    │принявших обязательства                │                            │</w:t>
      </w:r>
    </w:p>
    <w:p w:rsidR="00B3461C" w:rsidRDefault="00B3461C">
      <w:pPr>
        <w:pStyle w:val="ConsPlusNonformat"/>
        <w:jc w:val="both"/>
      </w:pPr>
      <w:r>
        <w:t>│    ├───────────────────────────────────────┼────────────────────────────┤</w:t>
      </w:r>
    </w:p>
    <w:p w:rsidR="00B3461C" w:rsidRDefault="00B3461C">
      <w:pPr>
        <w:pStyle w:val="ConsPlusNonformat"/>
        <w:jc w:val="both"/>
      </w:pPr>
      <w:r>
        <w:t>│    │Дата согласования обязательств         │                            │</w:t>
      </w:r>
    </w:p>
    <w:p w:rsidR="00B3461C" w:rsidRDefault="00B3461C">
      <w:pPr>
        <w:pStyle w:val="ConsPlusNonformat"/>
        <w:jc w:val="both"/>
      </w:pPr>
      <w:r>
        <w:t>├────┼───────────────────────────────────────┴────────────────────────────┤</w:t>
      </w:r>
    </w:p>
    <w:p w:rsidR="00B3461C" w:rsidRDefault="00B3461C">
      <w:pPr>
        <w:pStyle w:val="ConsPlusNonformat"/>
        <w:jc w:val="both"/>
      </w:pPr>
      <w:r>
        <w:t>│8.4 │Предупреждение и ликвидация чрезвычайных ситуаций и ликвидация      │</w:t>
      </w:r>
    </w:p>
    <w:p w:rsidR="00B3461C" w:rsidRDefault="00B3461C">
      <w:pPr>
        <w:pStyle w:val="ConsPlusNonformat"/>
        <w:jc w:val="both"/>
      </w:pPr>
      <w:r>
        <w:t>│    │последствий стихийных бедствий                                      │</w:t>
      </w:r>
    </w:p>
    <w:p w:rsidR="00B3461C" w:rsidRDefault="00B3461C">
      <w:pPr>
        <w:pStyle w:val="ConsPlusNonformat"/>
        <w:jc w:val="both"/>
      </w:pPr>
      <w:r>
        <w:t>│    ├───────────────────────────────────────┬────────────────────────────┤</w:t>
      </w:r>
    </w:p>
    <w:p w:rsidR="00B3461C" w:rsidRDefault="00B3461C">
      <w:pPr>
        <w:pStyle w:val="ConsPlusNonformat"/>
        <w:jc w:val="both"/>
      </w:pPr>
      <w:r>
        <w:t>│    │Наименование органа, согласовавшего    │                            │</w:t>
      </w:r>
    </w:p>
    <w:p w:rsidR="00B3461C" w:rsidRDefault="00B3461C">
      <w:pPr>
        <w:pStyle w:val="ConsPlusNonformat"/>
        <w:jc w:val="both"/>
      </w:pPr>
      <w:r>
        <w:t>│    │обязательства                          │                            │</w:t>
      </w:r>
    </w:p>
    <w:p w:rsidR="00B3461C" w:rsidRDefault="00B3461C">
      <w:pPr>
        <w:pStyle w:val="ConsPlusNonformat"/>
        <w:jc w:val="both"/>
      </w:pPr>
      <w:r>
        <w:t>│    ├───────────────────────────────────────┼────────────────────────────┤</w:t>
      </w:r>
    </w:p>
    <w:p w:rsidR="00B3461C" w:rsidRDefault="00B3461C">
      <w:pPr>
        <w:pStyle w:val="ConsPlusNonformat"/>
        <w:jc w:val="both"/>
      </w:pPr>
      <w:r>
        <w:t>│    │Количество членов казачьего общества,  │                            │</w:t>
      </w:r>
    </w:p>
    <w:p w:rsidR="00B3461C" w:rsidRDefault="00B3461C">
      <w:pPr>
        <w:pStyle w:val="ConsPlusNonformat"/>
        <w:jc w:val="both"/>
      </w:pPr>
      <w:r>
        <w:t>│    │принявших обязательства                │                            │</w:t>
      </w:r>
    </w:p>
    <w:p w:rsidR="00B3461C" w:rsidRDefault="00B3461C">
      <w:pPr>
        <w:pStyle w:val="ConsPlusNonformat"/>
        <w:jc w:val="both"/>
      </w:pPr>
      <w:r>
        <w:t>│    ├───────────────────────────────────────┼────────────────────────────┤</w:t>
      </w:r>
    </w:p>
    <w:p w:rsidR="00B3461C" w:rsidRDefault="00B3461C">
      <w:pPr>
        <w:pStyle w:val="ConsPlusNonformat"/>
        <w:jc w:val="both"/>
      </w:pPr>
      <w:r>
        <w:t>│    │Дата согласования обязательств         │                            │</w:t>
      </w:r>
    </w:p>
    <w:p w:rsidR="00B3461C" w:rsidRDefault="00B3461C">
      <w:pPr>
        <w:pStyle w:val="ConsPlusNonformat"/>
        <w:jc w:val="both"/>
      </w:pPr>
      <w:r>
        <w:t>├────┼───────────────────────────────────────┴────────────────────────────┤</w:t>
      </w:r>
    </w:p>
    <w:p w:rsidR="00B3461C" w:rsidRDefault="00B3461C">
      <w:pPr>
        <w:pStyle w:val="ConsPlusNonformat"/>
        <w:jc w:val="both"/>
      </w:pPr>
      <w:r>
        <w:t>│8.5 │Гражданская и территориальная оборона                               │</w:t>
      </w:r>
    </w:p>
    <w:p w:rsidR="00B3461C" w:rsidRDefault="00B3461C">
      <w:pPr>
        <w:pStyle w:val="ConsPlusNonformat"/>
        <w:jc w:val="both"/>
      </w:pPr>
      <w:r>
        <w:t>│    ├───────────────────────────────────────┬────────────────────────────┤</w:t>
      </w:r>
    </w:p>
    <w:p w:rsidR="00B3461C" w:rsidRDefault="00B3461C">
      <w:pPr>
        <w:pStyle w:val="ConsPlusNonformat"/>
        <w:jc w:val="both"/>
      </w:pPr>
      <w:r>
        <w:t>│    │Наименование органа, согласовавшего    │                            │</w:t>
      </w:r>
    </w:p>
    <w:p w:rsidR="00B3461C" w:rsidRDefault="00B3461C">
      <w:pPr>
        <w:pStyle w:val="ConsPlusNonformat"/>
        <w:jc w:val="both"/>
      </w:pPr>
      <w:r>
        <w:t>│    │обязательства                          │                            │</w:t>
      </w:r>
    </w:p>
    <w:p w:rsidR="00B3461C" w:rsidRDefault="00B3461C">
      <w:pPr>
        <w:pStyle w:val="ConsPlusNonformat"/>
        <w:jc w:val="both"/>
      </w:pPr>
      <w:r>
        <w:t>│    ├───────────────────────────────────────┼────────────────────────────┤</w:t>
      </w:r>
    </w:p>
    <w:p w:rsidR="00B3461C" w:rsidRDefault="00B3461C">
      <w:pPr>
        <w:pStyle w:val="ConsPlusNonformat"/>
        <w:jc w:val="both"/>
      </w:pPr>
      <w:r>
        <w:t>│    │Количество членов казачьего общества,  │                            │</w:t>
      </w:r>
    </w:p>
    <w:p w:rsidR="00B3461C" w:rsidRDefault="00B3461C">
      <w:pPr>
        <w:pStyle w:val="ConsPlusNonformat"/>
        <w:jc w:val="both"/>
      </w:pPr>
      <w:r>
        <w:t>│    │принявших обязательства                │                            │</w:t>
      </w:r>
    </w:p>
    <w:p w:rsidR="00B3461C" w:rsidRDefault="00B3461C">
      <w:pPr>
        <w:pStyle w:val="ConsPlusNonformat"/>
        <w:jc w:val="both"/>
      </w:pPr>
      <w:r>
        <w:t>│    ├───────────────────────────────────────┼────────────────────────────┤</w:t>
      </w:r>
    </w:p>
    <w:p w:rsidR="00B3461C" w:rsidRDefault="00B3461C">
      <w:pPr>
        <w:pStyle w:val="ConsPlusNonformat"/>
        <w:jc w:val="both"/>
      </w:pPr>
      <w:r>
        <w:lastRenderedPageBreak/>
        <w:t>│    │Дата согласования обязательств         │                            │</w:t>
      </w:r>
    </w:p>
    <w:p w:rsidR="00B3461C" w:rsidRDefault="00B3461C">
      <w:pPr>
        <w:pStyle w:val="ConsPlusNonformat"/>
        <w:jc w:val="both"/>
      </w:pPr>
      <w:r>
        <w:t>├────┼───────────────────────────────────────┴────────────────────────────┤</w:t>
      </w:r>
    </w:p>
    <w:p w:rsidR="00B3461C" w:rsidRDefault="00B3461C">
      <w:pPr>
        <w:pStyle w:val="ConsPlusNonformat"/>
        <w:jc w:val="both"/>
      </w:pPr>
      <w:r>
        <w:t>│8.6 │Осуществление природоохранных мероприятий                           │</w:t>
      </w:r>
    </w:p>
    <w:p w:rsidR="00B3461C" w:rsidRDefault="00B3461C">
      <w:pPr>
        <w:pStyle w:val="ConsPlusNonformat"/>
        <w:jc w:val="both"/>
      </w:pPr>
      <w:r>
        <w:t>│    ├───────────────────────────────────────┬────────────────────────────┤</w:t>
      </w:r>
    </w:p>
    <w:p w:rsidR="00B3461C" w:rsidRDefault="00B3461C">
      <w:pPr>
        <w:pStyle w:val="ConsPlusNonformat"/>
        <w:jc w:val="both"/>
      </w:pPr>
      <w:r>
        <w:t>│    │Наименование органа, согласовавшего    │                            │</w:t>
      </w:r>
    </w:p>
    <w:p w:rsidR="00B3461C" w:rsidRDefault="00B3461C">
      <w:pPr>
        <w:pStyle w:val="ConsPlusNonformat"/>
        <w:jc w:val="both"/>
      </w:pPr>
      <w:r>
        <w:t>│    │обязательства                          │                            │</w:t>
      </w:r>
    </w:p>
    <w:p w:rsidR="00B3461C" w:rsidRDefault="00B3461C">
      <w:pPr>
        <w:pStyle w:val="ConsPlusNonformat"/>
        <w:jc w:val="both"/>
      </w:pPr>
      <w:r>
        <w:t>│    ├───────────────────────────────────────┼────────────────────────────┤</w:t>
      </w:r>
    </w:p>
    <w:p w:rsidR="00B3461C" w:rsidRDefault="00B3461C">
      <w:pPr>
        <w:pStyle w:val="ConsPlusNonformat"/>
        <w:jc w:val="both"/>
      </w:pPr>
      <w:r>
        <w:t>│    │Количество членов казачьего общества,  │                            │</w:t>
      </w:r>
    </w:p>
    <w:p w:rsidR="00B3461C" w:rsidRDefault="00B3461C">
      <w:pPr>
        <w:pStyle w:val="ConsPlusNonformat"/>
        <w:jc w:val="both"/>
      </w:pPr>
      <w:r>
        <w:t>│    │принявших обязательства                │                            │</w:t>
      </w:r>
    </w:p>
    <w:p w:rsidR="00B3461C" w:rsidRDefault="00B3461C">
      <w:pPr>
        <w:pStyle w:val="ConsPlusNonformat"/>
        <w:jc w:val="both"/>
      </w:pPr>
      <w:r>
        <w:t>│    ├───────────────────────────────────────┼────────────────────────────┤</w:t>
      </w:r>
    </w:p>
    <w:p w:rsidR="00B3461C" w:rsidRDefault="00B3461C">
      <w:pPr>
        <w:pStyle w:val="ConsPlusNonformat"/>
        <w:jc w:val="both"/>
      </w:pPr>
      <w:r>
        <w:t>│    │Дата согласования обязательств         │                            │</w:t>
      </w:r>
    </w:p>
    <w:p w:rsidR="00B3461C" w:rsidRDefault="00B3461C">
      <w:pPr>
        <w:pStyle w:val="ConsPlusNonformat"/>
        <w:jc w:val="both"/>
      </w:pPr>
      <w:r>
        <w:t>└────┴───────────────────────────────────────┴────────────────────────────┘</w:t>
      </w: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Nonformat"/>
        <w:jc w:val="both"/>
      </w:pPr>
      <w:r>
        <w:t xml:space="preserve">    --------------------------------</w:t>
      </w:r>
    </w:p>
    <w:p w:rsidR="00B3461C" w:rsidRDefault="00B3461C">
      <w:pPr>
        <w:pStyle w:val="ConsPlusNonformat"/>
        <w:jc w:val="both"/>
      </w:pPr>
      <w:bookmarkStart w:id="36" w:name="Par565"/>
      <w:bookmarkEnd w:id="36"/>
      <w:r>
        <w:t xml:space="preserve">    &lt;*&gt;  Сведения  о  членах  хуторского,  станичного, городского казачьего</w:t>
      </w:r>
    </w:p>
    <w:p w:rsidR="00B3461C" w:rsidRDefault="00B3461C">
      <w:pPr>
        <w:pStyle w:val="ConsPlusNonformat"/>
        <w:jc w:val="both"/>
      </w:pPr>
      <w:r>
        <w:t>общества,  принявших  на  себя обязательства по несению государственной или</w:t>
      </w:r>
    </w:p>
    <w:p w:rsidR="00B3461C" w:rsidRDefault="00B3461C">
      <w:pPr>
        <w:pStyle w:val="ConsPlusNonformat"/>
        <w:jc w:val="both"/>
      </w:pPr>
      <w:r>
        <w:t xml:space="preserve">иной службы, указываются в </w:t>
      </w:r>
      <w:hyperlink w:anchor="Par710" w:history="1">
        <w:r>
          <w:rPr>
            <w:color w:val="0000FF"/>
          </w:rPr>
          <w:t>Листе А</w:t>
        </w:r>
      </w:hyperlink>
      <w:r>
        <w:t>.</w:t>
      </w: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Nonformat"/>
        <w:jc w:val="both"/>
      </w:pPr>
      <w:r>
        <w:t xml:space="preserve">                                                                      ┌─┬─┐</w:t>
      </w:r>
    </w:p>
    <w:p w:rsidR="00B3461C" w:rsidRDefault="00B3461C">
      <w:pPr>
        <w:pStyle w:val="ConsPlusNonformat"/>
        <w:jc w:val="both"/>
      </w:pPr>
      <w:r>
        <w:t xml:space="preserve">                                                             Страница │0│4│</w:t>
      </w:r>
    </w:p>
    <w:p w:rsidR="00B3461C" w:rsidRDefault="00B3461C">
      <w:pPr>
        <w:pStyle w:val="ConsPlusNonformat"/>
        <w:jc w:val="both"/>
      </w:pPr>
      <w:r>
        <w:t xml:space="preserve">                                                              ┌─┬─┬─┬─┼─┼─┤</w:t>
      </w:r>
    </w:p>
    <w:p w:rsidR="00B3461C" w:rsidRDefault="00B3461C">
      <w:pPr>
        <w:pStyle w:val="ConsPlusNonformat"/>
        <w:jc w:val="both"/>
      </w:pPr>
      <w:r>
        <w:t xml:space="preserve">                                                      Форма N │Г│Р│К│О│0│3│</w:t>
      </w:r>
    </w:p>
    <w:p w:rsidR="00B3461C" w:rsidRDefault="00B3461C">
      <w:pPr>
        <w:pStyle w:val="ConsPlusNonformat"/>
        <w:jc w:val="both"/>
      </w:pPr>
      <w:r>
        <w:t xml:space="preserve">                                                              └─┴─┴─┴─┴─┴─┘</w:t>
      </w:r>
    </w:p>
    <w:p w:rsidR="00B3461C" w:rsidRDefault="00B3461C">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720"/>
        <w:gridCol w:w="4800"/>
        <w:gridCol w:w="3720"/>
      </w:tblGrid>
      <w:tr w:rsidR="00B3461C">
        <w:trPr>
          <w:trHeight w:val="4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8.7 </w:t>
            </w:r>
          </w:p>
        </w:tc>
        <w:tc>
          <w:tcPr>
            <w:tcW w:w="8520" w:type="dxa"/>
            <w:gridSpan w:val="2"/>
            <w:tcBorders>
              <w:top w:val="single" w:sz="8" w:space="0" w:color="auto"/>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Охрана общественного порядка                                        </w:t>
            </w:r>
          </w:p>
        </w:tc>
      </w:tr>
      <w:tr w:rsidR="00B3461C">
        <w:trPr>
          <w:trHeight w:val="600"/>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органа, согласовавшего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обязательства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rHeight w:val="600"/>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членов казачьего общества,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принявших обязательства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согласования обязательств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rHeight w:val="400"/>
          <w:tblCellSpacing w:w="5" w:type="nil"/>
        </w:trPr>
        <w:tc>
          <w:tcPr>
            <w:tcW w:w="720" w:type="dxa"/>
            <w:vMerge w:val="restart"/>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8.8 </w:t>
            </w:r>
          </w:p>
        </w:tc>
        <w:tc>
          <w:tcPr>
            <w:tcW w:w="8520"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Обеспечение экологической и пожарной безопасности                   </w:t>
            </w:r>
          </w:p>
        </w:tc>
      </w:tr>
      <w:tr w:rsidR="00B3461C">
        <w:trPr>
          <w:trHeight w:val="600"/>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органа, согласовавшего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обязательства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rHeight w:val="600"/>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членов казачьего общества,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принявших обязательства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согласования обязательств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rHeight w:val="400"/>
          <w:tblCellSpacing w:w="5" w:type="nil"/>
        </w:trPr>
        <w:tc>
          <w:tcPr>
            <w:tcW w:w="720" w:type="dxa"/>
            <w:vMerge w:val="restart"/>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8.9 </w:t>
            </w:r>
          </w:p>
        </w:tc>
        <w:tc>
          <w:tcPr>
            <w:tcW w:w="8520"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Защита государственной границы Российской Федерации                 </w:t>
            </w:r>
          </w:p>
        </w:tc>
      </w:tr>
      <w:tr w:rsidR="00B3461C">
        <w:trPr>
          <w:trHeight w:val="600"/>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органа, согласовавшего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обязательства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rHeight w:val="600"/>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членов казачьего общества,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принявших обязательства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согласования обязательств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rHeight w:val="400"/>
          <w:tblCellSpacing w:w="5" w:type="nil"/>
        </w:trPr>
        <w:tc>
          <w:tcPr>
            <w:tcW w:w="720" w:type="dxa"/>
            <w:vMerge w:val="restart"/>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8.10</w:t>
            </w:r>
          </w:p>
        </w:tc>
        <w:tc>
          <w:tcPr>
            <w:tcW w:w="8520"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Охрана объектов животного мира                                      </w:t>
            </w:r>
          </w:p>
        </w:tc>
      </w:tr>
      <w:tr w:rsidR="00B3461C">
        <w:trPr>
          <w:trHeight w:val="600"/>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органа, согласовавшего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обязательства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rHeight w:val="600"/>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членов казачьего общества,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принявших обязательства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согласования обязательств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rHeight w:val="400"/>
          <w:tblCellSpacing w:w="5" w:type="nil"/>
        </w:trPr>
        <w:tc>
          <w:tcPr>
            <w:tcW w:w="720" w:type="dxa"/>
            <w:vMerge w:val="restart"/>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8.11</w:t>
            </w:r>
          </w:p>
        </w:tc>
        <w:tc>
          <w:tcPr>
            <w:tcW w:w="8520"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Охрана лесов                                                        </w:t>
            </w:r>
          </w:p>
        </w:tc>
      </w:tr>
      <w:tr w:rsidR="00B3461C">
        <w:trPr>
          <w:trHeight w:val="600"/>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органа, согласовавшего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обязательства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rHeight w:val="600"/>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членов казачьего общества,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принявших обязательства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согласования обязательств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rHeight w:val="400"/>
          <w:tblCellSpacing w:w="5" w:type="nil"/>
        </w:trPr>
        <w:tc>
          <w:tcPr>
            <w:tcW w:w="720" w:type="dxa"/>
            <w:vMerge w:val="restart"/>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8.12</w:t>
            </w:r>
          </w:p>
        </w:tc>
        <w:tc>
          <w:tcPr>
            <w:tcW w:w="8520"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Охрана объектов обеспечения жизнедеятельности населения             </w:t>
            </w:r>
          </w:p>
        </w:tc>
      </w:tr>
      <w:tr w:rsidR="00B3461C">
        <w:trPr>
          <w:trHeight w:val="600"/>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органа, согласовавшего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обязательства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rHeight w:val="600"/>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членов казачьего общества,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принявших обязательства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согласования обязательств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rHeight w:val="600"/>
          <w:tblCellSpacing w:w="5" w:type="nil"/>
        </w:trPr>
        <w:tc>
          <w:tcPr>
            <w:tcW w:w="720" w:type="dxa"/>
            <w:vMerge w:val="restart"/>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8.13</w:t>
            </w:r>
          </w:p>
        </w:tc>
        <w:tc>
          <w:tcPr>
            <w:tcW w:w="8520"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Охрана объектов, находящихся в государственной и муниципальной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собственности                                                       </w:t>
            </w:r>
          </w:p>
        </w:tc>
      </w:tr>
      <w:tr w:rsidR="00B3461C">
        <w:trPr>
          <w:trHeight w:val="600"/>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органа, согласовавшего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обязательства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rHeight w:val="600"/>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членов казачьего общества,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принявших обязательства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согласования обязательств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rHeight w:val="400"/>
          <w:tblCellSpacing w:w="5" w:type="nil"/>
        </w:trPr>
        <w:tc>
          <w:tcPr>
            <w:tcW w:w="720" w:type="dxa"/>
            <w:vMerge w:val="restart"/>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8.14</w:t>
            </w:r>
          </w:p>
        </w:tc>
        <w:tc>
          <w:tcPr>
            <w:tcW w:w="8520"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Охрана объектов культурного наследия                                </w:t>
            </w:r>
          </w:p>
        </w:tc>
      </w:tr>
      <w:tr w:rsidR="00B3461C">
        <w:trPr>
          <w:trHeight w:val="600"/>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органа, согласовавшего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обязательства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rHeight w:val="600"/>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членов казачьего общества,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принявших обязательства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blCellSpacing w:w="5" w:type="nil"/>
        </w:trPr>
        <w:tc>
          <w:tcPr>
            <w:tcW w:w="720"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согласования обязательств        </w:t>
            </w:r>
          </w:p>
        </w:tc>
        <w:tc>
          <w:tcPr>
            <w:tcW w:w="372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bl>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Nonformat"/>
        <w:jc w:val="both"/>
      </w:pPr>
      <w:r>
        <w:t xml:space="preserve">                                                                      ┌─┬─┐</w:t>
      </w:r>
    </w:p>
    <w:p w:rsidR="00B3461C" w:rsidRDefault="00B3461C">
      <w:pPr>
        <w:pStyle w:val="ConsPlusNonformat"/>
        <w:jc w:val="both"/>
      </w:pPr>
      <w:r>
        <w:t xml:space="preserve">                                                             Страница │0│5│</w:t>
      </w:r>
    </w:p>
    <w:p w:rsidR="00B3461C" w:rsidRDefault="00B3461C">
      <w:pPr>
        <w:pStyle w:val="ConsPlusNonformat"/>
        <w:jc w:val="both"/>
      </w:pPr>
      <w:r>
        <w:t xml:space="preserve">                                                              ┌─┬─┬─┬─┼─┼─┤</w:t>
      </w:r>
    </w:p>
    <w:p w:rsidR="00B3461C" w:rsidRDefault="00B3461C">
      <w:pPr>
        <w:pStyle w:val="ConsPlusNonformat"/>
        <w:jc w:val="both"/>
      </w:pPr>
      <w:r>
        <w:t xml:space="preserve">                                                      Форма N │Г│Р│К│О│0│3│</w:t>
      </w:r>
    </w:p>
    <w:p w:rsidR="00B3461C" w:rsidRDefault="00B3461C">
      <w:pPr>
        <w:pStyle w:val="ConsPlusNonformat"/>
        <w:jc w:val="both"/>
      </w:pPr>
      <w:r>
        <w:t xml:space="preserve">                                                              └─┴─┴─┴─┴─┴─┘</w:t>
      </w: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│Заполняется должностным лицом уполномоченного органа (его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│территориального органа)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9 │Документы представлены (нужное отметить знаком "V")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│Непосредственно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lastRenderedPageBreak/>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│По почте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│Дата получения документов уполномоченным органом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│Расписка в получении документов выдана (нужное отметить знаком "V")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│Непосредственно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│По почте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│Должность федерального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│государственного гражданского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│служащего, принявшего документы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│Фамилия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│Имя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│Отчество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Nonformat"/>
        <w:jc w:val="both"/>
      </w:pPr>
      <w:r>
        <w:t xml:space="preserve">                                              ┌───────────────────────────┐</w:t>
      </w:r>
    </w:p>
    <w:p w:rsidR="00B3461C" w:rsidRDefault="00B3461C">
      <w:pPr>
        <w:pStyle w:val="ConsPlusNonformat"/>
        <w:jc w:val="both"/>
      </w:pPr>
      <w:r>
        <w:t xml:space="preserve">                                              │                           │</w:t>
      </w:r>
    </w:p>
    <w:p w:rsidR="00B3461C" w:rsidRDefault="00B3461C">
      <w:pPr>
        <w:pStyle w:val="ConsPlusNonformat"/>
        <w:jc w:val="both"/>
      </w:pPr>
      <w:r>
        <w:t xml:space="preserve">                                              └───────────────────────────┘</w:t>
      </w:r>
    </w:p>
    <w:p w:rsidR="00B3461C" w:rsidRDefault="00B3461C">
      <w:pPr>
        <w:pStyle w:val="ConsPlusNonformat"/>
        <w:jc w:val="both"/>
      </w:pPr>
      <w:r>
        <w:t xml:space="preserve">                                                   (подпись заявителя)</w:t>
      </w: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Nonformat"/>
        <w:jc w:val="both"/>
      </w:pPr>
      <w:r>
        <w:t xml:space="preserve">                                                                      ┌─┬─┐</w:t>
      </w:r>
    </w:p>
    <w:p w:rsidR="00B3461C" w:rsidRDefault="00B3461C">
      <w:pPr>
        <w:pStyle w:val="ConsPlusNonformat"/>
        <w:jc w:val="both"/>
      </w:pPr>
      <w:r>
        <w:t xml:space="preserve">                                                             Страница │ │ │</w:t>
      </w:r>
    </w:p>
    <w:p w:rsidR="00B3461C" w:rsidRDefault="00B3461C">
      <w:pPr>
        <w:pStyle w:val="ConsPlusNonformat"/>
        <w:jc w:val="both"/>
      </w:pPr>
      <w:r>
        <w:t xml:space="preserve">                                                              ┌─┬─┬─┬─┼─┼─┤</w:t>
      </w:r>
    </w:p>
    <w:p w:rsidR="00B3461C" w:rsidRDefault="00B3461C">
      <w:pPr>
        <w:pStyle w:val="ConsPlusNonformat"/>
        <w:jc w:val="both"/>
      </w:pPr>
      <w:r>
        <w:t xml:space="preserve">                                                      Форма N │Г│Р│К│О│0│3│</w:t>
      </w:r>
    </w:p>
    <w:p w:rsidR="00B3461C" w:rsidRDefault="00B3461C">
      <w:pPr>
        <w:pStyle w:val="ConsPlusNonformat"/>
        <w:jc w:val="both"/>
      </w:pPr>
      <w:r>
        <w:t xml:space="preserve">                                                              └─┴─┴─┴─┴─┴─┘</w:t>
      </w:r>
    </w:p>
    <w:p w:rsidR="00B3461C" w:rsidRDefault="00B3461C">
      <w:pPr>
        <w:pStyle w:val="ConsPlusNonformat"/>
        <w:jc w:val="both"/>
      </w:pPr>
    </w:p>
    <w:p w:rsidR="00B3461C" w:rsidRDefault="00B3461C">
      <w:pPr>
        <w:pStyle w:val="ConsPlusNonformat"/>
        <w:jc w:val="both"/>
      </w:pPr>
      <w:bookmarkStart w:id="37" w:name="Par708"/>
      <w:bookmarkEnd w:id="37"/>
      <w:r>
        <w:t xml:space="preserve">                                                                     Лист А</w:t>
      </w:r>
    </w:p>
    <w:p w:rsidR="00B3461C" w:rsidRDefault="00B3461C">
      <w:pPr>
        <w:pStyle w:val="ConsPlusNonformat"/>
        <w:jc w:val="both"/>
      </w:pPr>
    </w:p>
    <w:p w:rsidR="00B3461C" w:rsidRDefault="00B3461C">
      <w:pPr>
        <w:pStyle w:val="ConsPlusNonformat"/>
        <w:jc w:val="both"/>
      </w:pPr>
      <w:bookmarkStart w:id="38" w:name="Par710"/>
      <w:bookmarkEnd w:id="38"/>
      <w:r>
        <w:t xml:space="preserve">                                 Сведения</w:t>
      </w:r>
    </w:p>
    <w:p w:rsidR="00B3461C" w:rsidRDefault="00B3461C">
      <w:pPr>
        <w:pStyle w:val="ConsPlusNonformat"/>
        <w:jc w:val="both"/>
      </w:pPr>
      <w:r>
        <w:t xml:space="preserve">           о членах хуторского, станичного, городского казачьего</w:t>
      </w:r>
    </w:p>
    <w:p w:rsidR="00B3461C" w:rsidRDefault="00B3461C">
      <w:pPr>
        <w:pStyle w:val="ConsPlusNonformat"/>
        <w:jc w:val="both"/>
      </w:pPr>
      <w:r>
        <w:t xml:space="preserve">           общества, принявших на себя обязательства по несению</w:t>
      </w:r>
    </w:p>
    <w:p w:rsidR="00B3461C" w:rsidRDefault="00B3461C">
      <w:pPr>
        <w:pStyle w:val="ConsPlusNonformat"/>
        <w:jc w:val="both"/>
      </w:pPr>
      <w:r>
        <w:t xml:space="preserve">                    государственной или иной службы </w:t>
      </w:r>
      <w:hyperlink w:anchor="Par810" w:history="1">
        <w:r>
          <w:rPr>
            <w:color w:val="0000FF"/>
          </w:rPr>
          <w:t>&lt;*&gt;</w:t>
        </w:r>
      </w:hyperlink>
    </w:p>
    <w:p w:rsidR="00B3461C" w:rsidRDefault="00B3461C">
      <w:pPr>
        <w:pStyle w:val="ConsPlusNonformat"/>
        <w:jc w:val="both"/>
      </w:pPr>
    </w:p>
    <w:p w:rsidR="00B3461C" w:rsidRDefault="00B3461C">
      <w:pPr>
        <w:pStyle w:val="ConsPlusNonformat"/>
        <w:jc w:val="both"/>
      </w:pPr>
      <w:r>
        <w:t xml:space="preserve"> _________________________________________________________________________</w:t>
      </w:r>
    </w:p>
    <w:p w:rsidR="00B3461C" w:rsidRDefault="00B3461C">
      <w:pPr>
        <w:pStyle w:val="ConsPlusNonformat"/>
        <w:jc w:val="both"/>
      </w:pPr>
      <w:r>
        <w:t xml:space="preserve">                 (полное наименование казачьего общества)</w:t>
      </w:r>
    </w:p>
    <w:p w:rsidR="00B3461C" w:rsidRDefault="00B3461C">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48"/>
        <w:gridCol w:w="2808"/>
        <w:gridCol w:w="324"/>
        <w:gridCol w:w="324"/>
        <w:gridCol w:w="216"/>
        <w:gridCol w:w="216"/>
        <w:gridCol w:w="216"/>
        <w:gridCol w:w="108"/>
        <w:gridCol w:w="216"/>
        <w:gridCol w:w="108"/>
        <w:gridCol w:w="216"/>
        <w:gridCol w:w="108"/>
        <w:gridCol w:w="216"/>
        <w:gridCol w:w="108"/>
        <w:gridCol w:w="216"/>
        <w:gridCol w:w="108"/>
        <w:gridCol w:w="216"/>
        <w:gridCol w:w="108"/>
        <w:gridCol w:w="324"/>
        <w:gridCol w:w="324"/>
        <w:gridCol w:w="216"/>
        <w:gridCol w:w="108"/>
        <w:gridCol w:w="2268"/>
      </w:tblGrid>
      <w:tr w:rsidR="00B3461C">
        <w:trPr>
          <w:trHeight w:val="360"/>
          <w:tblCellSpacing w:w="5" w:type="nil"/>
        </w:trPr>
        <w:tc>
          <w:tcPr>
            <w:tcW w:w="648" w:type="dxa"/>
            <w:vMerge w:val="restart"/>
            <w:tcBorders>
              <w:top w:val="single" w:sz="8" w:space="0" w:color="auto"/>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  </w:t>
            </w:r>
          </w:p>
        </w:tc>
        <w:tc>
          <w:tcPr>
            <w:tcW w:w="3672" w:type="dxa"/>
            <w:gridSpan w:val="4"/>
            <w:tcBorders>
              <w:top w:val="single" w:sz="8" w:space="0" w:color="auto"/>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Фамилия                      </w:t>
            </w:r>
          </w:p>
        </w:tc>
        <w:tc>
          <w:tcPr>
            <w:tcW w:w="5400" w:type="dxa"/>
            <w:gridSpan w:val="18"/>
            <w:tcBorders>
              <w:top w:val="single" w:sz="8" w:space="0" w:color="auto"/>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Имя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Отчество (при наличии)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Дата рождения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2808"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ИНН (при наличии)       </w:t>
            </w:r>
          </w:p>
        </w:tc>
        <w:tc>
          <w:tcPr>
            <w:tcW w:w="324"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432"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2268"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9072" w:type="dxa"/>
            <w:gridSpan w:val="2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Данные документа, удостоверяющего личность                          </w:t>
            </w: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 документа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Серия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Номер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Дата выдачи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Кем выдан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2808"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Код подразделения       </w:t>
            </w:r>
          </w:p>
        </w:tc>
        <w:tc>
          <w:tcPr>
            <w:tcW w:w="324"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432"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w:t>
            </w: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888" w:type="dxa"/>
            <w:gridSpan w:val="9"/>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9072" w:type="dxa"/>
            <w:gridSpan w:val="2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Адрес места жительства                                              </w:t>
            </w: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Почтовый индекс              </w:t>
            </w:r>
          </w:p>
        </w:tc>
        <w:tc>
          <w:tcPr>
            <w:tcW w:w="432"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348" w:type="dxa"/>
            <w:gridSpan w:val="6"/>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Субъект Российской Федерации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Район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Город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Населенный пункт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54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Улица (проспект, переулок и  </w:t>
            </w:r>
          </w:p>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т.д.)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2808"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Номер дома              </w:t>
            </w:r>
          </w:p>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(владение)              </w:t>
            </w:r>
          </w:p>
        </w:tc>
        <w:tc>
          <w:tcPr>
            <w:tcW w:w="3888" w:type="dxa"/>
            <w:gridSpan w:val="19"/>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Корпус                </w:t>
            </w:r>
          </w:p>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(строение)            </w:t>
            </w:r>
          </w:p>
        </w:tc>
        <w:tc>
          <w:tcPr>
            <w:tcW w:w="2376"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Квартира            </w:t>
            </w:r>
          </w:p>
        </w:tc>
      </w:tr>
      <w:tr w:rsidR="00B3461C">
        <w:trPr>
          <w:trHeight w:val="360"/>
          <w:tblCellSpacing w:w="5" w:type="nil"/>
        </w:trPr>
        <w:tc>
          <w:tcPr>
            <w:tcW w:w="648" w:type="dxa"/>
            <w:vMerge w:val="restart"/>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2  </w:t>
            </w: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Фамилия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Имя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Отчество (при наличии)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Дата рождения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2808"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ИНН (при наличии)       </w:t>
            </w:r>
          </w:p>
        </w:tc>
        <w:tc>
          <w:tcPr>
            <w:tcW w:w="324"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432"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2268"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9072" w:type="dxa"/>
            <w:gridSpan w:val="2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Данные документа, удостоверяющего личность                          </w:t>
            </w: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 документа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Серия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Номер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Дата выдачи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Кем выдан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2808"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Код подразделения       </w:t>
            </w:r>
          </w:p>
        </w:tc>
        <w:tc>
          <w:tcPr>
            <w:tcW w:w="324"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432"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w:t>
            </w: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888" w:type="dxa"/>
            <w:gridSpan w:val="9"/>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9072" w:type="dxa"/>
            <w:gridSpan w:val="2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Адрес места жительства                                              </w:t>
            </w: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Почтовый индекс              </w:t>
            </w:r>
          </w:p>
        </w:tc>
        <w:tc>
          <w:tcPr>
            <w:tcW w:w="432"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c>
          <w:tcPr>
            <w:tcW w:w="3348" w:type="dxa"/>
            <w:gridSpan w:val="6"/>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Субъект Российской Федерации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Район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Город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Населенный пункт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54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Улица (проспект, переулок    </w:t>
            </w:r>
          </w:p>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 т.д.)                      </w:t>
            </w:r>
          </w:p>
        </w:tc>
        <w:tc>
          <w:tcPr>
            <w:tcW w:w="5400" w:type="dxa"/>
            <w:gridSpan w:val="18"/>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p>
        </w:tc>
      </w:tr>
      <w:tr w:rsidR="00B3461C">
        <w:trPr>
          <w:trHeight w:val="360"/>
          <w:tblCellSpacing w:w="5" w:type="nil"/>
        </w:trPr>
        <w:tc>
          <w:tcPr>
            <w:tcW w:w="648" w:type="dxa"/>
            <w:vMerge/>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alibri" w:hAnsi="Calibri" w:cs="Calibri"/>
              </w:rPr>
            </w:pPr>
          </w:p>
        </w:tc>
        <w:tc>
          <w:tcPr>
            <w:tcW w:w="2808"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Номер дома              </w:t>
            </w:r>
          </w:p>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(владение)              </w:t>
            </w:r>
          </w:p>
        </w:tc>
        <w:tc>
          <w:tcPr>
            <w:tcW w:w="3888" w:type="dxa"/>
            <w:gridSpan w:val="19"/>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Корпус                </w:t>
            </w:r>
          </w:p>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(строение)            </w:t>
            </w:r>
          </w:p>
        </w:tc>
        <w:tc>
          <w:tcPr>
            <w:tcW w:w="2376" w:type="dxa"/>
            <w:gridSpan w:val="2"/>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Квартира            </w:t>
            </w:r>
          </w:p>
        </w:tc>
      </w:tr>
    </w:tbl>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Nonformat"/>
        <w:jc w:val="both"/>
      </w:pPr>
      <w:r>
        <w:t xml:space="preserve">                                              ┌───────────────────────────┐</w:t>
      </w:r>
    </w:p>
    <w:p w:rsidR="00B3461C" w:rsidRDefault="00B3461C">
      <w:pPr>
        <w:pStyle w:val="ConsPlusNonformat"/>
        <w:jc w:val="both"/>
      </w:pPr>
      <w:r>
        <w:t xml:space="preserve">                                              │                           │</w:t>
      </w:r>
    </w:p>
    <w:p w:rsidR="00B3461C" w:rsidRDefault="00B3461C">
      <w:pPr>
        <w:pStyle w:val="ConsPlusNonformat"/>
        <w:jc w:val="both"/>
      </w:pPr>
      <w:r>
        <w:t xml:space="preserve">                                              └───────────────────────────┘</w:t>
      </w:r>
    </w:p>
    <w:p w:rsidR="00B3461C" w:rsidRDefault="00B3461C">
      <w:pPr>
        <w:pStyle w:val="ConsPlusNonformat"/>
        <w:jc w:val="both"/>
      </w:pPr>
      <w:r>
        <w:t xml:space="preserve">                                                   (подпись заявителя)</w:t>
      </w:r>
    </w:p>
    <w:p w:rsidR="00B3461C" w:rsidRDefault="00B3461C">
      <w:pPr>
        <w:pStyle w:val="ConsPlusNonformat"/>
        <w:jc w:val="both"/>
      </w:pPr>
    </w:p>
    <w:p w:rsidR="00B3461C" w:rsidRDefault="00B3461C">
      <w:pPr>
        <w:pStyle w:val="ConsPlusNonformat"/>
        <w:jc w:val="both"/>
      </w:pPr>
      <w:r>
        <w:t xml:space="preserve">    --------------------------------</w:t>
      </w:r>
    </w:p>
    <w:p w:rsidR="00B3461C" w:rsidRDefault="00B3461C">
      <w:pPr>
        <w:pStyle w:val="ConsPlusNonformat"/>
        <w:jc w:val="both"/>
      </w:pPr>
      <w:bookmarkStart w:id="39" w:name="Par810"/>
      <w:bookmarkEnd w:id="39"/>
      <w:r>
        <w:t xml:space="preserve">    &lt;*&gt;  Если  сведения  не  умещаются  в  </w:t>
      </w:r>
      <w:hyperlink w:anchor="Par710" w:history="1">
        <w:r>
          <w:rPr>
            <w:color w:val="0000FF"/>
          </w:rPr>
          <w:t>листе А</w:t>
        </w:r>
      </w:hyperlink>
      <w:r>
        <w:t>, заполняется необходимое</w:t>
      </w:r>
    </w:p>
    <w:p w:rsidR="00B3461C" w:rsidRDefault="00B3461C">
      <w:pPr>
        <w:pStyle w:val="ConsPlusNonformat"/>
        <w:jc w:val="both"/>
      </w:pPr>
      <w:r>
        <w:t>количество листов.</w:t>
      </w: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Nonformat"/>
        <w:jc w:val="both"/>
      </w:pPr>
      <w:r>
        <w:t xml:space="preserve">                                                                      ┌─┬─┐</w:t>
      </w:r>
    </w:p>
    <w:p w:rsidR="00B3461C" w:rsidRDefault="00B3461C">
      <w:pPr>
        <w:pStyle w:val="ConsPlusNonformat"/>
        <w:jc w:val="both"/>
      </w:pPr>
      <w:r>
        <w:t xml:space="preserve">                                                             Страница │ │ │</w:t>
      </w:r>
    </w:p>
    <w:p w:rsidR="00B3461C" w:rsidRDefault="00B3461C">
      <w:pPr>
        <w:pStyle w:val="ConsPlusNonformat"/>
        <w:jc w:val="both"/>
      </w:pPr>
      <w:r>
        <w:t xml:space="preserve">                                                              ┌─┬─┬─┬─┼─┼─┤</w:t>
      </w:r>
    </w:p>
    <w:p w:rsidR="00B3461C" w:rsidRDefault="00B3461C">
      <w:pPr>
        <w:pStyle w:val="ConsPlusNonformat"/>
        <w:jc w:val="both"/>
      </w:pPr>
      <w:r>
        <w:t xml:space="preserve">                                                      Форма N │Г│Р│К│О│0│3│</w:t>
      </w:r>
    </w:p>
    <w:p w:rsidR="00B3461C" w:rsidRDefault="00B3461C">
      <w:pPr>
        <w:pStyle w:val="ConsPlusNonformat"/>
        <w:jc w:val="both"/>
      </w:pPr>
      <w:r>
        <w:t xml:space="preserve">                                                              └─┴─┴─┴─┴─┴─┘</w:t>
      </w:r>
    </w:p>
    <w:p w:rsidR="00B3461C" w:rsidRDefault="00B3461C">
      <w:pPr>
        <w:pStyle w:val="ConsPlusNonformat"/>
        <w:jc w:val="both"/>
      </w:pPr>
    </w:p>
    <w:p w:rsidR="00B3461C" w:rsidRDefault="00B3461C">
      <w:pPr>
        <w:pStyle w:val="ConsPlusNonformat"/>
        <w:jc w:val="both"/>
      </w:pPr>
      <w:bookmarkStart w:id="40" w:name="Par819"/>
      <w:bookmarkEnd w:id="40"/>
      <w:r>
        <w:t xml:space="preserve">                                                                     Лист Б</w:t>
      </w:r>
    </w:p>
    <w:p w:rsidR="00B3461C" w:rsidRDefault="00B3461C">
      <w:pPr>
        <w:pStyle w:val="ConsPlusNonformat"/>
        <w:jc w:val="both"/>
      </w:pPr>
    </w:p>
    <w:p w:rsidR="00B3461C" w:rsidRDefault="00B3461C">
      <w:pPr>
        <w:pStyle w:val="ConsPlusNonformat"/>
        <w:jc w:val="both"/>
      </w:pPr>
      <w:bookmarkStart w:id="41" w:name="Par821"/>
      <w:bookmarkEnd w:id="41"/>
      <w:r>
        <w:t xml:space="preserve">                Сведения о структуре казачьего общества </w:t>
      </w:r>
      <w:hyperlink w:anchor="Par914" w:history="1">
        <w:r>
          <w:rPr>
            <w:color w:val="0000FF"/>
          </w:rPr>
          <w:t>&lt;*&gt;</w:t>
        </w:r>
      </w:hyperlink>
    </w:p>
    <w:p w:rsidR="00B3461C" w:rsidRDefault="00B3461C">
      <w:pPr>
        <w:pStyle w:val="ConsPlusNonformat"/>
        <w:jc w:val="both"/>
      </w:pPr>
    </w:p>
    <w:p w:rsidR="00B3461C" w:rsidRDefault="00B3461C">
      <w:pPr>
        <w:pStyle w:val="ConsPlusNonformat"/>
        <w:jc w:val="both"/>
      </w:pPr>
      <w:r>
        <w:t xml:space="preserve"> _________________________________________________________________________</w:t>
      </w:r>
    </w:p>
    <w:p w:rsidR="00B3461C" w:rsidRDefault="00B3461C">
      <w:pPr>
        <w:pStyle w:val="ConsPlusNonformat"/>
        <w:jc w:val="both"/>
      </w:pPr>
      <w:r>
        <w:t xml:space="preserve">                 (полное наименование казачьего общества)</w:t>
      </w: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1  │Полное наименование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│Вид казачьего общества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│Основной государственный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│регистрационный номер     │ │ │ │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│Учетный номер             │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│Реестровый номер (при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│наличии)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2  │Полное наименование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│Вид казачьего общества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│Основной государственный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│регистрационный номер     │ │ │ │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│Учетный номер             │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lastRenderedPageBreak/>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│Реестровый номер (при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│наличии)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3  │Полное наименование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│Вид казачьего общества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│Основной государственный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│регистрационный номер     │ │ │ │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│Учетный номер             │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│Реестровый номер (при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│наличии)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│Полное наименование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4  │Вид казачьего общества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│Основной государственный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│регистрационный номер     │ │ │ │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│Учетный номер             │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│Реестровый номер (при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│наличии)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5  │Полное наименование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│Вид казачьего общества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│Основной государственный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│регистрационный номер     │ │ │ │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│Учетный номер             │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│Реестровый номер (при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│наличии)                  │ │ │ │ │ │ │ │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    │                          └─┴─┴─┴─┴─┴─┴─┴─┴─┘                       │</w:t>
      </w:r>
    </w:p>
    <w:p w:rsidR="00B3461C" w:rsidRDefault="00B3461C">
      <w:pPr>
        <w:pStyle w:val="ConsPlusCell"/>
        <w:jc w:val="both"/>
        <w:rPr>
          <w:rFonts w:ascii="Courier New" w:hAnsi="Courier New" w:cs="Courier New"/>
          <w:sz w:val="20"/>
          <w:szCs w:val="20"/>
        </w:rPr>
      </w:pPr>
      <w:r>
        <w:rPr>
          <w:rFonts w:ascii="Courier New" w:hAnsi="Courier New" w:cs="Courier New"/>
          <w:sz w:val="20"/>
          <w:szCs w:val="20"/>
        </w:rPr>
        <w:t>└────┴────────────────────────────────────────────────────────────────────┘</w:t>
      </w: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Nonformat"/>
        <w:jc w:val="both"/>
      </w:pPr>
      <w:r>
        <w:t xml:space="preserve">                                              ┌───────────────────────────┐</w:t>
      </w:r>
    </w:p>
    <w:p w:rsidR="00B3461C" w:rsidRDefault="00B3461C">
      <w:pPr>
        <w:pStyle w:val="ConsPlusNonformat"/>
        <w:jc w:val="both"/>
      </w:pPr>
      <w:r>
        <w:t xml:space="preserve">                                              │                           │</w:t>
      </w:r>
    </w:p>
    <w:p w:rsidR="00B3461C" w:rsidRDefault="00B3461C">
      <w:pPr>
        <w:pStyle w:val="ConsPlusNonformat"/>
        <w:jc w:val="both"/>
      </w:pPr>
      <w:r>
        <w:t xml:space="preserve">                                              └───────────────────────────┘</w:t>
      </w:r>
    </w:p>
    <w:p w:rsidR="00B3461C" w:rsidRDefault="00B3461C">
      <w:pPr>
        <w:pStyle w:val="ConsPlusNonformat"/>
        <w:jc w:val="both"/>
      </w:pPr>
      <w:r>
        <w:t xml:space="preserve">                                                   (подпись заявителя)</w:t>
      </w:r>
    </w:p>
    <w:p w:rsidR="00B3461C" w:rsidRDefault="00B3461C">
      <w:pPr>
        <w:pStyle w:val="ConsPlusNonformat"/>
        <w:jc w:val="both"/>
      </w:pPr>
    </w:p>
    <w:p w:rsidR="00B3461C" w:rsidRDefault="00B3461C">
      <w:pPr>
        <w:pStyle w:val="ConsPlusNonformat"/>
        <w:jc w:val="both"/>
      </w:pPr>
      <w:r>
        <w:t xml:space="preserve">    --------------------------------</w:t>
      </w:r>
    </w:p>
    <w:p w:rsidR="00B3461C" w:rsidRDefault="00B3461C">
      <w:pPr>
        <w:pStyle w:val="ConsPlusNonformat"/>
        <w:jc w:val="both"/>
      </w:pPr>
      <w:bookmarkStart w:id="42" w:name="Par914"/>
      <w:bookmarkEnd w:id="42"/>
      <w:r>
        <w:t xml:space="preserve">    &lt;*&gt;  Если  сведения  не  умещаются  в  </w:t>
      </w:r>
      <w:hyperlink w:anchor="Par821" w:history="1">
        <w:r>
          <w:rPr>
            <w:color w:val="0000FF"/>
          </w:rPr>
          <w:t>листе Б</w:t>
        </w:r>
      </w:hyperlink>
      <w:r>
        <w:t>, заполняется необходимое</w:t>
      </w:r>
    </w:p>
    <w:p w:rsidR="00B3461C" w:rsidRDefault="00B3461C">
      <w:pPr>
        <w:pStyle w:val="ConsPlusNonformat"/>
        <w:jc w:val="both"/>
      </w:pPr>
      <w:r>
        <w:t>количество листов.</w:t>
      </w: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Nonformat"/>
        <w:jc w:val="both"/>
      </w:pPr>
      <w:r>
        <w:lastRenderedPageBreak/>
        <w:t xml:space="preserve">                                                                      ┌─┬─┐</w:t>
      </w:r>
    </w:p>
    <w:p w:rsidR="00B3461C" w:rsidRDefault="00B3461C">
      <w:pPr>
        <w:pStyle w:val="ConsPlusNonformat"/>
        <w:jc w:val="both"/>
      </w:pPr>
      <w:r>
        <w:t xml:space="preserve">                                                             Страница │ │ │</w:t>
      </w:r>
    </w:p>
    <w:p w:rsidR="00B3461C" w:rsidRDefault="00B3461C">
      <w:pPr>
        <w:pStyle w:val="ConsPlusNonformat"/>
        <w:jc w:val="both"/>
      </w:pPr>
      <w:r>
        <w:t xml:space="preserve">                                                              ┌─┬─┬─┬─┼─┼─┤</w:t>
      </w:r>
    </w:p>
    <w:p w:rsidR="00B3461C" w:rsidRDefault="00B3461C">
      <w:pPr>
        <w:pStyle w:val="ConsPlusNonformat"/>
        <w:jc w:val="both"/>
      </w:pPr>
      <w:r>
        <w:t xml:space="preserve">                                                      Форма N │Г│Р│К│О│0│3│</w:t>
      </w:r>
    </w:p>
    <w:p w:rsidR="00B3461C" w:rsidRDefault="00B3461C">
      <w:pPr>
        <w:pStyle w:val="ConsPlusNonformat"/>
        <w:jc w:val="both"/>
      </w:pPr>
      <w:r>
        <w:t xml:space="preserve">                                                              └─┴─┴─┴─┴─┴─┘</w:t>
      </w:r>
    </w:p>
    <w:p w:rsidR="00B3461C" w:rsidRDefault="00B3461C">
      <w:pPr>
        <w:pStyle w:val="ConsPlusNonformat"/>
        <w:jc w:val="both"/>
      </w:pPr>
    </w:p>
    <w:p w:rsidR="00B3461C" w:rsidRDefault="00B3461C">
      <w:pPr>
        <w:pStyle w:val="ConsPlusNonformat"/>
        <w:jc w:val="both"/>
      </w:pPr>
      <w:bookmarkStart w:id="43" w:name="Par923"/>
      <w:bookmarkEnd w:id="43"/>
      <w:r>
        <w:t xml:space="preserve">                                                                     Лист В</w:t>
      </w:r>
    </w:p>
    <w:p w:rsidR="00B3461C" w:rsidRDefault="00B3461C">
      <w:pPr>
        <w:pStyle w:val="ConsPlusNonformat"/>
        <w:jc w:val="both"/>
      </w:pPr>
    </w:p>
    <w:p w:rsidR="00B3461C" w:rsidRDefault="00B3461C">
      <w:pPr>
        <w:pStyle w:val="ConsPlusNonformat"/>
        <w:jc w:val="both"/>
      </w:pPr>
      <w:r>
        <w:t xml:space="preserve">                               Расписка </w:t>
      </w:r>
      <w:hyperlink w:anchor="Par961" w:history="1">
        <w:r>
          <w:rPr>
            <w:color w:val="0000FF"/>
          </w:rPr>
          <w:t>&lt;*&gt;</w:t>
        </w:r>
      </w:hyperlink>
    </w:p>
    <w:p w:rsidR="00B3461C" w:rsidRDefault="00B3461C">
      <w:pPr>
        <w:pStyle w:val="ConsPlusNonformat"/>
        <w:jc w:val="both"/>
      </w:pPr>
      <w:r>
        <w:t xml:space="preserve">        в получении сообщения сведений об общей численности членов</w:t>
      </w:r>
    </w:p>
    <w:p w:rsidR="00B3461C" w:rsidRDefault="00B3461C">
      <w:pPr>
        <w:pStyle w:val="ConsPlusNonformat"/>
        <w:jc w:val="both"/>
      </w:pPr>
      <w:r>
        <w:t xml:space="preserve">        казачьего общества, о фиксированной численности его членов,</w:t>
      </w:r>
    </w:p>
    <w:p w:rsidR="00B3461C" w:rsidRDefault="00B3461C">
      <w:pPr>
        <w:pStyle w:val="ConsPlusNonformat"/>
        <w:jc w:val="both"/>
      </w:pPr>
      <w:r>
        <w:t xml:space="preserve">          в установленном порядке принявших на себя обязательства</w:t>
      </w:r>
    </w:p>
    <w:p w:rsidR="00B3461C" w:rsidRDefault="00B3461C">
      <w:pPr>
        <w:pStyle w:val="ConsPlusNonformat"/>
        <w:jc w:val="both"/>
      </w:pPr>
      <w:r>
        <w:t xml:space="preserve">                по несению государственной или иной службы</w:t>
      </w:r>
    </w:p>
    <w:p w:rsidR="00B3461C" w:rsidRDefault="00B3461C">
      <w:pPr>
        <w:pStyle w:val="ConsPlusNonformat"/>
        <w:jc w:val="both"/>
      </w:pPr>
    </w:p>
    <w:p w:rsidR="00B3461C" w:rsidRDefault="00B3461C">
      <w:pPr>
        <w:pStyle w:val="ConsPlusNonformat"/>
        <w:jc w:val="both"/>
      </w:pPr>
      <w:r>
        <w:t>Настоящим удостоверяется, что заявитель ___________________________________</w:t>
      </w:r>
    </w:p>
    <w:p w:rsidR="00B3461C" w:rsidRDefault="00B3461C">
      <w:pPr>
        <w:pStyle w:val="ConsPlusNonformat"/>
        <w:jc w:val="both"/>
      </w:pPr>
      <w:r>
        <w:t xml:space="preserve">                                             (фамилия, имя, отчество)</w:t>
      </w:r>
    </w:p>
    <w:p w:rsidR="00B3461C" w:rsidRDefault="00B3461C">
      <w:pPr>
        <w:pStyle w:val="ConsPlusNonformat"/>
        <w:jc w:val="both"/>
      </w:pPr>
      <w:r>
        <w:t>представил(а) _____________________________________________________________</w:t>
      </w:r>
    </w:p>
    <w:p w:rsidR="00B3461C" w:rsidRDefault="00B3461C">
      <w:pPr>
        <w:pStyle w:val="ConsPlusNonformat"/>
        <w:jc w:val="both"/>
      </w:pPr>
      <w:r>
        <w:t xml:space="preserve">                          (наименование уполномоченного органа</w:t>
      </w:r>
    </w:p>
    <w:p w:rsidR="00B3461C" w:rsidRDefault="00B3461C">
      <w:pPr>
        <w:pStyle w:val="ConsPlusNonformat"/>
        <w:jc w:val="both"/>
      </w:pPr>
      <w:r>
        <w:t xml:space="preserve">                             (его территориального органа))</w:t>
      </w:r>
    </w:p>
    <w:p w:rsidR="00B3461C" w:rsidRDefault="00B3461C">
      <w:pPr>
        <w:pStyle w:val="ConsPlusNonformat"/>
        <w:jc w:val="both"/>
      </w:pPr>
      <w:r>
        <w:t>получил "__" ______________ ____ г. сообщение сведений об общей численности</w:t>
      </w:r>
    </w:p>
    <w:p w:rsidR="00B3461C" w:rsidRDefault="00B3461C">
      <w:pPr>
        <w:pStyle w:val="ConsPlusNonformat"/>
        <w:jc w:val="both"/>
      </w:pPr>
      <w:r>
        <w:t>___________________________________________________________________________</w:t>
      </w:r>
    </w:p>
    <w:p w:rsidR="00B3461C" w:rsidRDefault="00B3461C">
      <w:pPr>
        <w:pStyle w:val="ConsPlusNonformat"/>
        <w:jc w:val="both"/>
      </w:pPr>
      <w:r>
        <w:t xml:space="preserve">                 (полное наименование казачьего общества)</w:t>
      </w:r>
    </w:p>
    <w:p w:rsidR="00B3461C" w:rsidRDefault="00B3461C">
      <w:pPr>
        <w:pStyle w:val="ConsPlusNonformat"/>
        <w:jc w:val="both"/>
      </w:pPr>
      <w:r>
        <w:t>о фиксированной численности его членов, в установленном  порядке  принявших</w:t>
      </w:r>
    </w:p>
    <w:p w:rsidR="00B3461C" w:rsidRDefault="00B3461C">
      <w:pPr>
        <w:pStyle w:val="ConsPlusNonformat"/>
        <w:jc w:val="both"/>
      </w:pPr>
      <w:r>
        <w:t>на себя обязательства по несению государственной или иной  службы,  на ____</w:t>
      </w:r>
    </w:p>
    <w:p w:rsidR="00B3461C" w:rsidRDefault="00B3461C">
      <w:pPr>
        <w:pStyle w:val="ConsPlusNonformat"/>
        <w:jc w:val="both"/>
      </w:pPr>
      <w:r>
        <w:t>листах.</w:t>
      </w:r>
    </w:p>
    <w:p w:rsidR="00B3461C" w:rsidRDefault="00B3461C">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440"/>
        <w:gridCol w:w="4680"/>
      </w:tblGrid>
      <w:tr w:rsidR="00B3461C">
        <w:trPr>
          <w:trHeight w:val="600"/>
          <w:tblCellSpacing w:w="5" w:type="nil"/>
        </w:trPr>
        <w:tc>
          <w:tcPr>
            <w:tcW w:w="4440" w:type="dxa"/>
            <w:tcBorders>
              <w:top w:val="single" w:sz="8" w:space="0" w:color="auto"/>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Должность федерального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государственного гражданского      </w:t>
            </w:r>
          </w:p>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служащего, принявшего документы    </w:t>
            </w:r>
          </w:p>
        </w:tc>
        <w:tc>
          <w:tcPr>
            <w:tcW w:w="4680" w:type="dxa"/>
            <w:tcBorders>
              <w:top w:val="single" w:sz="8" w:space="0" w:color="auto"/>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blCellSpacing w:w="5" w:type="nil"/>
        </w:trPr>
        <w:tc>
          <w:tcPr>
            <w:tcW w:w="444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Фамилия                            </w:t>
            </w:r>
          </w:p>
        </w:tc>
        <w:tc>
          <w:tcPr>
            <w:tcW w:w="468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blCellSpacing w:w="5" w:type="nil"/>
        </w:trPr>
        <w:tc>
          <w:tcPr>
            <w:tcW w:w="444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Имя                                </w:t>
            </w:r>
          </w:p>
        </w:tc>
        <w:tc>
          <w:tcPr>
            <w:tcW w:w="468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r w:rsidR="00B3461C">
        <w:trPr>
          <w:tblCellSpacing w:w="5" w:type="nil"/>
        </w:trPr>
        <w:tc>
          <w:tcPr>
            <w:tcW w:w="444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Отчество                           </w:t>
            </w:r>
          </w:p>
        </w:tc>
        <w:tc>
          <w:tcPr>
            <w:tcW w:w="4680" w:type="dxa"/>
            <w:tcBorders>
              <w:left w:val="single" w:sz="8" w:space="0" w:color="auto"/>
              <w:bottom w:val="single" w:sz="8" w:space="0" w:color="auto"/>
              <w:right w:val="single" w:sz="8" w:space="0" w:color="auto"/>
            </w:tcBorders>
          </w:tcPr>
          <w:p w:rsidR="00B3461C" w:rsidRDefault="00B3461C">
            <w:pPr>
              <w:widowControl w:val="0"/>
              <w:autoSpaceDE w:val="0"/>
              <w:autoSpaceDN w:val="0"/>
              <w:adjustRightInd w:val="0"/>
              <w:spacing w:after="0" w:line="240" w:lineRule="auto"/>
              <w:jc w:val="both"/>
              <w:rPr>
                <w:rFonts w:ascii="Courier New" w:hAnsi="Courier New" w:cs="Courier New"/>
                <w:sz w:val="20"/>
                <w:szCs w:val="20"/>
              </w:rPr>
            </w:pPr>
          </w:p>
        </w:tc>
      </w:tr>
    </w:tbl>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pStyle w:val="ConsPlusNonformat"/>
        <w:jc w:val="both"/>
      </w:pPr>
      <w:r>
        <w:t xml:space="preserve">                                              ┌───────────────────────────┐</w:t>
      </w:r>
    </w:p>
    <w:p w:rsidR="00B3461C" w:rsidRDefault="00B3461C">
      <w:pPr>
        <w:pStyle w:val="ConsPlusNonformat"/>
        <w:jc w:val="both"/>
      </w:pPr>
      <w:r>
        <w:t xml:space="preserve">                                              │                           │</w:t>
      </w:r>
    </w:p>
    <w:p w:rsidR="00B3461C" w:rsidRDefault="00B3461C">
      <w:pPr>
        <w:pStyle w:val="ConsPlusNonformat"/>
        <w:jc w:val="both"/>
      </w:pPr>
      <w:r>
        <w:t xml:space="preserve">                                              └───────────────────────────┘</w:t>
      </w:r>
    </w:p>
    <w:p w:rsidR="00B3461C" w:rsidRDefault="00B3461C">
      <w:pPr>
        <w:pStyle w:val="ConsPlusNonformat"/>
        <w:jc w:val="both"/>
      </w:pPr>
      <w:r>
        <w:t xml:space="preserve">                                         М.П.           (подпись)</w:t>
      </w:r>
    </w:p>
    <w:p w:rsidR="00B3461C" w:rsidRDefault="00B3461C">
      <w:pPr>
        <w:pStyle w:val="ConsPlusNonformat"/>
        <w:jc w:val="both"/>
      </w:pPr>
    </w:p>
    <w:p w:rsidR="00B3461C" w:rsidRDefault="00B3461C">
      <w:pPr>
        <w:pStyle w:val="ConsPlusNonformat"/>
        <w:jc w:val="both"/>
      </w:pPr>
      <w:r>
        <w:t xml:space="preserve">    -------------------------------</w:t>
      </w:r>
    </w:p>
    <w:p w:rsidR="00B3461C" w:rsidRDefault="00B3461C">
      <w:pPr>
        <w:pStyle w:val="ConsPlusNonformat"/>
        <w:jc w:val="both"/>
      </w:pPr>
      <w:bookmarkStart w:id="44" w:name="Par961"/>
      <w:bookmarkEnd w:id="44"/>
      <w:r>
        <w:t xml:space="preserve">    &lt;*&gt;   Заполняется   должностным   лицом   уполномоченного  органа  (его</w:t>
      </w:r>
    </w:p>
    <w:p w:rsidR="00B3461C" w:rsidRDefault="00B3461C">
      <w:pPr>
        <w:pStyle w:val="ConsPlusNonformat"/>
        <w:jc w:val="both"/>
      </w:pPr>
      <w:r>
        <w:t>территориального органа).</w:t>
      </w: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widowControl w:val="0"/>
        <w:autoSpaceDE w:val="0"/>
        <w:autoSpaceDN w:val="0"/>
        <w:adjustRightInd w:val="0"/>
        <w:spacing w:after="0" w:line="240" w:lineRule="auto"/>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jc w:val="right"/>
        <w:outlineLvl w:val="0"/>
        <w:rPr>
          <w:rFonts w:ascii="Calibri" w:hAnsi="Calibri" w:cs="Calibri"/>
        </w:rPr>
      </w:pPr>
      <w:bookmarkStart w:id="45" w:name="Par968"/>
      <w:bookmarkEnd w:id="45"/>
      <w:r>
        <w:rPr>
          <w:rFonts w:ascii="Calibri" w:hAnsi="Calibri" w:cs="Calibri"/>
        </w:rPr>
        <w:t>Приложение N 5</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юстиции</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3461C" w:rsidRDefault="00B3461C">
      <w:pPr>
        <w:widowControl w:val="0"/>
        <w:autoSpaceDE w:val="0"/>
        <w:autoSpaceDN w:val="0"/>
        <w:adjustRightInd w:val="0"/>
        <w:spacing w:after="0" w:line="240" w:lineRule="auto"/>
        <w:jc w:val="right"/>
        <w:rPr>
          <w:rFonts w:ascii="Calibri" w:hAnsi="Calibri" w:cs="Calibri"/>
        </w:rPr>
      </w:pPr>
      <w:r>
        <w:rPr>
          <w:rFonts w:ascii="Calibri" w:hAnsi="Calibri" w:cs="Calibri"/>
        </w:rPr>
        <w:t>от 13.10.2011 N 355</w:t>
      </w: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pStyle w:val="ConsPlusNonformat"/>
        <w:jc w:val="both"/>
      </w:pPr>
      <w:r>
        <w:t xml:space="preserve">        Воспроизведение Государственного герба Российской Федерации</w:t>
      </w:r>
    </w:p>
    <w:p w:rsidR="00B3461C" w:rsidRDefault="00B3461C">
      <w:pPr>
        <w:pStyle w:val="ConsPlusNonformat"/>
        <w:jc w:val="both"/>
      </w:pPr>
    </w:p>
    <w:p w:rsidR="00B3461C" w:rsidRDefault="00B3461C">
      <w:pPr>
        <w:pStyle w:val="ConsPlusNonformat"/>
        <w:jc w:val="both"/>
      </w:pPr>
      <w:r>
        <w:t xml:space="preserve">                 МИНИСТЕРСТВО ЮСТИЦИИ РОССИЙСКОЙ ФЕДЕРАЦИИ</w:t>
      </w:r>
    </w:p>
    <w:p w:rsidR="00B3461C" w:rsidRDefault="00B3461C">
      <w:pPr>
        <w:pStyle w:val="ConsPlusNonformat"/>
        <w:jc w:val="both"/>
      </w:pPr>
    </w:p>
    <w:p w:rsidR="00B3461C" w:rsidRDefault="00B3461C">
      <w:pPr>
        <w:pStyle w:val="ConsPlusNonformat"/>
        <w:jc w:val="both"/>
      </w:pPr>
      <w:bookmarkStart w:id="46" w:name="Par977"/>
      <w:bookmarkEnd w:id="46"/>
      <w:r>
        <w:t xml:space="preserve">                               СВИДЕТЕЛЬСТВО</w:t>
      </w:r>
    </w:p>
    <w:p w:rsidR="00B3461C" w:rsidRDefault="00B3461C">
      <w:pPr>
        <w:pStyle w:val="ConsPlusNonformat"/>
        <w:jc w:val="both"/>
      </w:pPr>
      <w:r>
        <w:t xml:space="preserve">              о внесении казачьего общества в государственный</w:t>
      </w:r>
    </w:p>
    <w:p w:rsidR="00B3461C" w:rsidRDefault="00B3461C">
      <w:pPr>
        <w:pStyle w:val="ConsPlusNonformat"/>
        <w:jc w:val="both"/>
      </w:pPr>
      <w:r>
        <w:t xml:space="preserve">              реестр казачьих обществ в Российской Федерации</w:t>
      </w:r>
    </w:p>
    <w:p w:rsidR="00B3461C" w:rsidRDefault="00B3461C">
      <w:pPr>
        <w:pStyle w:val="ConsPlusNonformat"/>
        <w:jc w:val="both"/>
      </w:pPr>
    </w:p>
    <w:p w:rsidR="00B3461C" w:rsidRDefault="00B3461C">
      <w:pPr>
        <w:pStyle w:val="ConsPlusNonformat"/>
        <w:jc w:val="both"/>
      </w:pPr>
      <w:r>
        <w:lastRenderedPageBreak/>
        <w:t>___________________________________________________________________________</w:t>
      </w:r>
    </w:p>
    <w:p w:rsidR="00B3461C" w:rsidRDefault="00B3461C">
      <w:pPr>
        <w:pStyle w:val="ConsPlusNonformat"/>
        <w:jc w:val="both"/>
      </w:pPr>
      <w:r>
        <w:t xml:space="preserve">                 (полное наименование казачьего общества)</w:t>
      </w:r>
    </w:p>
    <w:p w:rsidR="00B3461C" w:rsidRDefault="00B3461C">
      <w:pPr>
        <w:pStyle w:val="ConsPlusNonformat"/>
        <w:jc w:val="both"/>
      </w:pPr>
    </w:p>
    <w:p w:rsidR="00B3461C" w:rsidRDefault="00B3461C">
      <w:pPr>
        <w:pStyle w:val="ConsPlusNonformat"/>
        <w:jc w:val="both"/>
      </w:pPr>
      <w:r>
        <w:t xml:space="preserve"> Основной государственный                                 учетный номер</w:t>
      </w:r>
    </w:p>
    <w:p w:rsidR="00B3461C" w:rsidRDefault="00B3461C">
      <w:pPr>
        <w:pStyle w:val="ConsPlusNonformat"/>
        <w:jc w:val="both"/>
      </w:pPr>
      <w:r>
        <w:t xml:space="preserve">  регистрационный номер</w:t>
      </w:r>
    </w:p>
    <w:p w:rsidR="00B3461C" w:rsidRDefault="00B3461C">
      <w:pPr>
        <w:pStyle w:val="ConsPlusNonformat"/>
        <w:jc w:val="both"/>
      </w:pPr>
      <w:r>
        <w:t>┌─┬─┬─┬─┬─┬─┬─┬─┬─┬─┬─┬─┬─┐                           ┌─┬─┬─┬─┬─┬─┬─┬─┬─┬─┐</w:t>
      </w:r>
    </w:p>
    <w:p w:rsidR="00B3461C" w:rsidRDefault="00B3461C">
      <w:pPr>
        <w:pStyle w:val="ConsPlusNonformat"/>
        <w:jc w:val="both"/>
      </w:pPr>
      <w:r>
        <w:t>│ │ │ │ │ │ │ │ │ │ │ │ │ │                           │ │ │ │ │ │ │ │ │ │ │</w:t>
      </w:r>
    </w:p>
    <w:p w:rsidR="00B3461C" w:rsidRDefault="00B3461C">
      <w:pPr>
        <w:pStyle w:val="ConsPlusNonformat"/>
        <w:jc w:val="both"/>
      </w:pPr>
      <w:r>
        <w:t>└─┴─┴─┴─┴─┴─┴─┴─┴─┴─┴─┴─┴─┘                           └─┴─┴─┴─┴─┴─┴─┴─┴─┴─┘</w:t>
      </w:r>
    </w:p>
    <w:p w:rsidR="00B3461C" w:rsidRDefault="00B3461C">
      <w:pPr>
        <w:pStyle w:val="ConsPlusNonformat"/>
        <w:jc w:val="both"/>
      </w:pPr>
    </w:p>
    <w:p w:rsidR="00B3461C" w:rsidRDefault="00B3461C">
      <w:pPr>
        <w:pStyle w:val="ConsPlusNonformat"/>
        <w:jc w:val="both"/>
      </w:pPr>
      <w:r>
        <w:t>на основании решения ______________________________________________________</w:t>
      </w:r>
    </w:p>
    <w:p w:rsidR="00B3461C" w:rsidRDefault="00B3461C">
      <w:pPr>
        <w:pStyle w:val="ConsPlusNonformat"/>
        <w:jc w:val="both"/>
      </w:pPr>
      <w:r>
        <w:t xml:space="preserve">                      (наименование органа, принявшего решение о внесении</w:t>
      </w:r>
    </w:p>
    <w:p w:rsidR="00B3461C" w:rsidRDefault="00B3461C">
      <w:pPr>
        <w:pStyle w:val="ConsPlusNonformat"/>
        <w:jc w:val="both"/>
      </w:pPr>
      <w:r>
        <w:t>___________________________________________________________________________</w:t>
      </w:r>
    </w:p>
    <w:p w:rsidR="00B3461C" w:rsidRDefault="00B3461C">
      <w:pPr>
        <w:pStyle w:val="ConsPlusNonformat"/>
        <w:jc w:val="both"/>
      </w:pPr>
      <w:r>
        <w:t xml:space="preserve">       казачьего общества в государственный реестр казачьих обществ</w:t>
      </w:r>
    </w:p>
    <w:p w:rsidR="00B3461C" w:rsidRDefault="00B3461C">
      <w:pPr>
        <w:pStyle w:val="ConsPlusNonformat"/>
        <w:jc w:val="both"/>
      </w:pPr>
      <w:r>
        <w:t xml:space="preserve">                          в Российской Федерации)</w:t>
      </w:r>
    </w:p>
    <w:p w:rsidR="00B3461C" w:rsidRDefault="00B3461C">
      <w:pPr>
        <w:pStyle w:val="ConsPlusNonformat"/>
        <w:jc w:val="both"/>
      </w:pPr>
      <w:r>
        <w:t>внесено в государственный реестр казачьих  обществ в  Российской  Федерации</w:t>
      </w:r>
    </w:p>
    <w:p w:rsidR="00B3461C" w:rsidRDefault="00B3461C">
      <w:pPr>
        <w:pStyle w:val="ConsPlusNonformat"/>
        <w:jc w:val="both"/>
      </w:pPr>
      <w:r>
        <w:t xml:space="preserve">                                                        ┌─┬─┬─┬─┬─┬─┬─┬─┬─┐</w:t>
      </w:r>
    </w:p>
    <w:p w:rsidR="00B3461C" w:rsidRDefault="00B3461C">
      <w:pPr>
        <w:pStyle w:val="ConsPlusNonformat"/>
        <w:jc w:val="both"/>
      </w:pPr>
      <w:r>
        <w:t>"__" __________ _____ г.                   реестровый N │ │ │ │ │ │ │ │ │ │</w:t>
      </w:r>
    </w:p>
    <w:p w:rsidR="00B3461C" w:rsidRDefault="00B3461C">
      <w:pPr>
        <w:pStyle w:val="ConsPlusNonformat"/>
        <w:jc w:val="both"/>
      </w:pPr>
      <w:r>
        <w:t xml:space="preserve">                                                        └─┴─┴─┴─┴─┴─┴─┴─┴─┘</w:t>
      </w:r>
    </w:p>
    <w:p w:rsidR="00B3461C" w:rsidRDefault="00B3461C">
      <w:pPr>
        <w:pStyle w:val="ConsPlusNonformat"/>
        <w:jc w:val="both"/>
      </w:pPr>
    </w:p>
    <w:p w:rsidR="00B3461C" w:rsidRDefault="00B3461C">
      <w:pPr>
        <w:pStyle w:val="ConsPlusNonformat"/>
        <w:jc w:val="both"/>
      </w:pPr>
      <w:r>
        <w:t>________________________________      ___________          ________________</w:t>
      </w:r>
    </w:p>
    <w:p w:rsidR="00B3461C" w:rsidRDefault="00B3461C">
      <w:pPr>
        <w:pStyle w:val="ConsPlusNonformat"/>
        <w:jc w:val="both"/>
      </w:pPr>
      <w:r>
        <w:t>(должность уполномоченного лица)       (подпись)     М.П.      (Ф.И.О.)</w:t>
      </w:r>
    </w:p>
    <w:p w:rsidR="00B3461C" w:rsidRDefault="00B3461C">
      <w:pPr>
        <w:pStyle w:val="ConsPlusNonformat"/>
        <w:jc w:val="both"/>
      </w:pPr>
    </w:p>
    <w:p w:rsidR="00B3461C" w:rsidRDefault="00B3461C">
      <w:pPr>
        <w:pStyle w:val="ConsPlusNonformat"/>
        <w:jc w:val="both"/>
      </w:pPr>
      <w:r>
        <w:t xml:space="preserve">                                         Дата выдачи  "__" _______ _____ г.</w:t>
      </w:r>
    </w:p>
    <w:p w:rsidR="00B3461C" w:rsidRDefault="00B3461C">
      <w:pPr>
        <w:pStyle w:val="ConsPlusNonformat"/>
        <w:jc w:val="both"/>
      </w:pPr>
    </w:p>
    <w:p w:rsidR="00B3461C" w:rsidRDefault="00B3461C">
      <w:pPr>
        <w:pStyle w:val="ConsPlusNonformat"/>
        <w:jc w:val="both"/>
      </w:pPr>
      <w:r>
        <w:t>Ранее   выданное   свидетельство   о   внесении   казачьего    общества   в</w:t>
      </w:r>
    </w:p>
    <w:p w:rsidR="00B3461C" w:rsidRDefault="00B3461C">
      <w:pPr>
        <w:pStyle w:val="ConsPlusNonformat"/>
        <w:jc w:val="both"/>
      </w:pPr>
      <w:r>
        <w:t>государственный   реестр   казачьих   обществ  в  Российской  Федерации  от</w:t>
      </w:r>
    </w:p>
    <w:p w:rsidR="00B3461C" w:rsidRDefault="00B3461C">
      <w:pPr>
        <w:pStyle w:val="ConsPlusNonformat"/>
        <w:jc w:val="both"/>
      </w:pPr>
      <w:r>
        <w:t>"__" _____________ ______ г. не применяется в  связи с  выдачей  настоящего</w:t>
      </w:r>
    </w:p>
    <w:p w:rsidR="00B3461C" w:rsidRDefault="00B3461C">
      <w:pPr>
        <w:pStyle w:val="ConsPlusNonformat"/>
        <w:jc w:val="both"/>
      </w:pPr>
      <w:r>
        <w:t>свидетельства.</w:t>
      </w: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autoSpaceDE w:val="0"/>
        <w:autoSpaceDN w:val="0"/>
        <w:adjustRightInd w:val="0"/>
        <w:spacing w:after="0" w:line="240" w:lineRule="auto"/>
        <w:ind w:firstLine="540"/>
        <w:jc w:val="both"/>
        <w:rPr>
          <w:rFonts w:ascii="Calibri" w:hAnsi="Calibri" w:cs="Calibri"/>
        </w:rPr>
      </w:pPr>
    </w:p>
    <w:p w:rsidR="00B3461C" w:rsidRDefault="00B346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6772" w:rsidRDefault="00346772">
      <w:bookmarkStart w:id="47" w:name="_GoBack"/>
      <w:bookmarkEnd w:id="47"/>
    </w:p>
    <w:sectPr w:rsidR="00346772" w:rsidSect="00356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compat/>
  <w:rsids>
    <w:rsidRoot w:val="00B3461C"/>
    <w:rsid w:val="00346772"/>
    <w:rsid w:val="00B3461C"/>
    <w:rsid w:val="00D22390"/>
    <w:rsid w:val="00FC4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6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346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346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3461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6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346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346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3461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E7B3502DF10CBE77B57825384EC553746FC5E0D97DD149B7FD032D7BD636aDL" TargetMode="External"/><Relationship Id="rId13" Type="http://schemas.openxmlformats.org/officeDocument/2006/relationships/hyperlink" Target="consultantplus://offline/ref=62D257E06722B7D59A4FE7B3502DF10CB776B578213B13CF5B2D63C7E7D622C64EFEF1022D7BD56A31aBL" TargetMode="External"/><Relationship Id="rId18" Type="http://schemas.openxmlformats.org/officeDocument/2006/relationships/hyperlink" Target="consultantplus://offline/ref=62D257E06722B7D59A4FE7B3502DF10CB776B077273413CF5B2D63C7E7D622C64EFEF1022D7BD76E31aCL" TargetMode="External"/><Relationship Id="rId26" Type="http://schemas.openxmlformats.org/officeDocument/2006/relationships/hyperlink" Target="consultantplus://offline/ref=62D257E06722B7D59A4FE7B3502DF10CB773B579213713CF5B2D63C7E7D622C64EFEF1022D7BD76C31aEL" TargetMode="External"/><Relationship Id="rId3" Type="http://schemas.openxmlformats.org/officeDocument/2006/relationships/webSettings" Target="webSettings.xml"/><Relationship Id="rId21" Type="http://schemas.openxmlformats.org/officeDocument/2006/relationships/hyperlink" Target="consultantplus://offline/ref=62D257E06722B7D59A4FE7B3502DF10CB774B977233713CF5B2D63C7E7D622C64EFEF10232a5L" TargetMode="External"/><Relationship Id="rId7" Type="http://schemas.openxmlformats.org/officeDocument/2006/relationships/hyperlink" Target="consultantplus://offline/ref=62D257E06722B7D59A4FE7B3502DF10CB776B578213B13CF5B2D63C7E7D622C64EFEF1022D7BD56A31aBL" TargetMode="External"/><Relationship Id="rId12" Type="http://schemas.openxmlformats.org/officeDocument/2006/relationships/hyperlink" Target="consultantplus://offline/ref=62D257E06722B7D59A4FE7B3502DF10CB774B977233713CF5B2D63C7E7D622C64EFEF130a7L" TargetMode="External"/><Relationship Id="rId17" Type="http://schemas.openxmlformats.org/officeDocument/2006/relationships/hyperlink" Target="consultantplus://offline/ref=62D257E06722B7D59A4FE7B3502DF10CB776B077273413CF5B2D63C7E7D622C64EFEF1022D7BD76E31aCL" TargetMode="External"/><Relationship Id="rId25" Type="http://schemas.openxmlformats.org/officeDocument/2006/relationships/hyperlink" Target="consultantplus://offline/ref=62D257E06722B7D59A4FE7B3502DF10CB773B579213713CF5B2D63C7E7D622C64EFEF1022D7BD76C31aEL" TargetMode="External"/><Relationship Id="rId2" Type="http://schemas.openxmlformats.org/officeDocument/2006/relationships/settings" Target="settings.xml"/><Relationship Id="rId16" Type="http://schemas.openxmlformats.org/officeDocument/2006/relationships/hyperlink" Target="consultantplus://offline/ref=62D257E06722B7D59A4FE7B3502DF10CB774B977233713CF5B2D63C7E7D622C64EFEF10032aDL" TargetMode="External"/><Relationship Id="rId20" Type="http://schemas.openxmlformats.org/officeDocument/2006/relationships/hyperlink" Target="consultantplus://offline/ref=62D257E06722B7D59A4FE7B3502DF10CB774B977233713CF5B2D63C7E7D622C64EFEF10032aDL"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D257E06722B7D59A4FE7B3502DF10CB774B977233713CF5B2D63C7E7D622C64EFEF130a7L" TargetMode="External"/><Relationship Id="rId11" Type="http://schemas.openxmlformats.org/officeDocument/2006/relationships/hyperlink" Target="consultantplus://offline/ref=62D257E06722B7D59A4FE7B3502DF10CB773B579213713CF5B2D63C7E7D622C64EFEF1022D7BD76C31a1L" TargetMode="External"/><Relationship Id="rId24" Type="http://schemas.openxmlformats.org/officeDocument/2006/relationships/hyperlink" Target="consultantplus://offline/ref=62D257E06722B7D59A4FE7B3502DF10CB773B579213713CF5B2D63C7E7D622C64EFEF1022D7BD76C31a1L" TargetMode="External"/><Relationship Id="rId5" Type="http://schemas.openxmlformats.org/officeDocument/2006/relationships/hyperlink" Target="consultantplus://offline/ref=62D257E06722B7D59A4FE7B3502DF10CB773B579213713CF5B2D63C7E7D622C64EFEF1022D7BD76C31aFL" TargetMode="External"/><Relationship Id="rId15" Type="http://schemas.openxmlformats.org/officeDocument/2006/relationships/hyperlink" Target="consultantplus://offline/ref=62D257E06722B7D59A4FE7B3502DF10CB776B077273413CF5B2D63C7E7D622C64EFEF1022D7BD76E31aCL" TargetMode="External"/><Relationship Id="rId23" Type="http://schemas.openxmlformats.org/officeDocument/2006/relationships/hyperlink" Target="consultantplus://offline/ref=62D257E06722B7D59A4FE7B3502DF10CB774B977233713CF5B2D63C7E7D622C64EFEF10032aDL" TargetMode="External"/><Relationship Id="rId28" Type="http://schemas.openxmlformats.org/officeDocument/2006/relationships/theme" Target="theme/theme1.xml"/><Relationship Id="rId10" Type="http://schemas.openxmlformats.org/officeDocument/2006/relationships/hyperlink" Target="consultantplus://offline/ref=62D257E06722B7D59A4FE7B3502DF10CB774B977233713CF5B2D63C7E7D622C64EFEF10232a9L" TargetMode="External"/><Relationship Id="rId19" Type="http://schemas.openxmlformats.org/officeDocument/2006/relationships/hyperlink" Target="consultantplus://offline/ref=62D257E06722B7D59A4FE7B3502DF10CB776B077273413CF5B2D63C7E7D622C64EFEF1022D7BD76E31a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D257E06722B7D59A4FE7B3502DF10CB773B579213713CF5B2D63C7E7D622C64EFEF1022D7BD76C31aEL" TargetMode="External"/><Relationship Id="rId14" Type="http://schemas.openxmlformats.org/officeDocument/2006/relationships/hyperlink" Target="consultantplus://offline/ref=62D257E06722B7D59A4FE7B3502DF10CBE77B57825384EC553746FC5E0D97DD149B7FD032D7BD636aDL" TargetMode="External"/><Relationship Id="rId22" Type="http://schemas.openxmlformats.org/officeDocument/2006/relationships/hyperlink" Target="consultantplus://offline/ref=62D257E06722B7D59A4FE7B3502DF10CB774B977233713CF5B2D63C7E7D622C64EFEF10132aE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10165</Words>
  <Characters>57945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Холманских Сергей Евгеньевич</dc:creator>
  <cp:lastModifiedBy>Goncharova</cp:lastModifiedBy>
  <cp:revision>2</cp:revision>
  <dcterms:created xsi:type="dcterms:W3CDTF">2015-02-17T12:40:00Z</dcterms:created>
  <dcterms:modified xsi:type="dcterms:W3CDTF">2015-02-17T12:40:00Z</dcterms:modified>
</cp:coreProperties>
</file>