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8" w:rsidRPr="009800A8" w:rsidRDefault="009800A8" w:rsidP="00980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Par1"/>
      <w:bookmarkEnd w:id="0"/>
      <w:r w:rsidRPr="009800A8">
        <w:rPr>
          <w:rFonts w:ascii="Times New Roman" w:hAnsi="Times New Roman" w:cs="Times New Roman"/>
          <w:sz w:val="24"/>
          <w:szCs w:val="28"/>
        </w:rPr>
        <w:t>Зарегистрировано в Минюсте России 4 сентября 2014 г. N 33972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800A8">
        <w:rPr>
          <w:rFonts w:ascii="Times New Roman" w:hAnsi="Times New Roman" w:cs="Times New Roman"/>
          <w:bCs/>
          <w:sz w:val="24"/>
          <w:szCs w:val="28"/>
        </w:rPr>
        <w:t>МИНИСТЕРСТВО ЗДРАВООХРАНЕНИЯ РОССИЙСКОЙ ФЕДЕРАЦИИ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0A8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0A8">
        <w:rPr>
          <w:rFonts w:ascii="Times New Roman" w:hAnsi="Times New Roman" w:cs="Times New Roman"/>
          <w:bCs/>
          <w:sz w:val="28"/>
          <w:szCs w:val="28"/>
        </w:rPr>
        <w:t>от 27 июня 2014 г. N 333н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00A8">
        <w:rPr>
          <w:rFonts w:ascii="Times New Roman" w:hAnsi="Times New Roman" w:cs="Times New Roman"/>
          <w:b/>
          <w:bCs/>
          <w:sz w:val="24"/>
          <w:szCs w:val="28"/>
        </w:rPr>
        <w:t>ОБ УТВЕРЖДЕНИИ ТРЕБОВАНИЙ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00A8">
        <w:rPr>
          <w:rFonts w:ascii="Times New Roman" w:hAnsi="Times New Roman" w:cs="Times New Roman"/>
          <w:b/>
          <w:bCs/>
          <w:sz w:val="24"/>
          <w:szCs w:val="28"/>
        </w:rPr>
        <w:t>К КОМПЛЕКТАЦИИ МЕДИЦИНСКИМИ ИЗДЕЛИЯМИ НАБОРА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00A8">
        <w:rPr>
          <w:rFonts w:ascii="Times New Roman" w:hAnsi="Times New Roman" w:cs="Times New Roman"/>
          <w:b/>
          <w:bCs/>
          <w:sz w:val="24"/>
          <w:szCs w:val="28"/>
        </w:rPr>
        <w:t>ДЛЯ ОКАЗАНИЯ ПЕРВОЙ ПОМОЩИ СОТРУДНИКАМИ ФЕДЕРАЛЬНЫХ ОРГАНОВ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>ИСПОЛНИТЕЛЬНОЙ ВЛАСТИ, ВЕДОМСТВЕННОЙ ОХРАНЫ И НАРОДНЫМИ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>ДРУЖИННИКАМИ, НА КОТОРЫХ ЗАКОНОДАТЕЛЬСТВОМ РОССИЙСКОЙ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 xml:space="preserve">ФЕДЕРАЦИИ ВОЗЛОЖЕНА ОБЯЗАННОСТЬ </w:t>
      </w:r>
      <w:proofErr w:type="gramStart"/>
      <w:r w:rsidRPr="009800A8">
        <w:rPr>
          <w:rFonts w:ascii="Times New Roman" w:hAnsi="Times New Roman" w:cs="Times New Roman"/>
          <w:b/>
          <w:bCs/>
          <w:sz w:val="24"/>
          <w:szCs w:val="28"/>
        </w:rPr>
        <w:t>ОКАЗЫВАТЬ</w:t>
      </w:r>
      <w:proofErr w:type="gramEnd"/>
      <w:r w:rsidRPr="009800A8">
        <w:rPr>
          <w:rFonts w:ascii="Times New Roman" w:hAnsi="Times New Roman" w:cs="Times New Roman"/>
          <w:b/>
          <w:bCs/>
          <w:sz w:val="24"/>
          <w:szCs w:val="28"/>
        </w:rPr>
        <w:t xml:space="preserve"> ПЕРВУЮ ПОМОЩЬ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800A8">
          <w:rPr>
            <w:rFonts w:ascii="Times New Roman" w:hAnsi="Times New Roman" w:cs="Times New Roman"/>
            <w:color w:val="0000FF"/>
            <w:sz w:val="28"/>
            <w:szCs w:val="28"/>
          </w:rPr>
          <w:t>пунктом 5.2.12</w:t>
        </w:r>
      </w:hyperlink>
      <w:r w:rsidRPr="009800A8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98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0A8">
        <w:rPr>
          <w:rFonts w:ascii="Times New Roman" w:hAnsi="Times New Roman" w:cs="Times New Roman"/>
          <w:sz w:val="28"/>
          <w:szCs w:val="28"/>
        </w:rPr>
        <w:t>2014, N 12, ст. 1296), приказываю:</w:t>
      </w:r>
      <w:proofErr w:type="gramEnd"/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9800A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9800A8">
        <w:rPr>
          <w:rFonts w:ascii="Times New Roman" w:hAnsi="Times New Roman" w:cs="Times New Roman"/>
          <w:sz w:val="28"/>
          <w:szCs w:val="28"/>
        </w:rPr>
        <w:t xml:space="preserve">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</w:r>
      <w:proofErr w:type="gramStart"/>
      <w:r w:rsidRPr="009800A8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9800A8">
        <w:rPr>
          <w:rFonts w:ascii="Times New Roman" w:hAnsi="Times New Roman" w:cs="Times New Roman"/>
          <w:sz w:val="28"/>
          <w:szCs w:val="28"/>
        </w:rPr>
        <w:t xml:space="preserve"> первую помощь.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Министр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800A8">
        <w:rPr>
          <w:rFonts w:ascii="Times New Roman" w:hAnsi="Times New Roman" w:cs="Times New Roman"/>
          <w:sz w:val="28"/>
          <w:szCs w:val="28"/>
        </w:rPr>
        <w:t>Утверждены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от 27 июня 2014 г. N 333н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Par32"/>
      <w:bookmarkEnd w:id="2"/>
      <w:r w:rsidRPr="009800A8">
        <w:rPr>
          <w:rFonts w:ascii="Times New Roman" w:hAnsi="Times New Roman" w:cs="Times New Roman"/>
          <w:b/>
          <w:bCs/>
          <w:sz w:val="24"/>
          <w:szCs w:val="28"/>
        </w:rPr>
        <w:t>ТРЕБОВАНИЯ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00A8">
        <w:rPr>
          <w:rFonts w:ascii="Times New Roman" w:hAnsi="Times New Roman" w:cs="Times New Roman"/>
          <w:b/>
          <w:bCs/>
          <w:sz w:val="24"/>
          <w:szCs w:val="28"/>
        </w:rPr>
        <w:t>К КОМПЛЕКТАЦИИ МЕДИЦИНСКИМИ ИЗДЕЛИЯМИ НАБОРА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00A8">
        <w:rPr>
          <w:rFonts w:ascii="Times New Roman" w:hAnsi="Times New Roman" w:cs="Times New Roman"/>
          <w:b/>
          <w:bCs/>
          <w:sz w:val="24"/>
          <w:szCs w:val="28"/>
        </w:rPr>
        <w:t>ДЛЯ ОКАЗАНИЯ ПЕРВОЙ ПОМОЩИ СОТРУДНИКАМИ ФЕДЕРАЛЬНЫХ ОРГАНОВ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>ИСПОЛНИТЕЛЬНОЙ ВЛАСТИ, ВЕДОМСТВЕННОЙ ОХРАНЫ И НАРОДНЫМИ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>ДРУЖИННИКАМИ, НА КОТОРЫХ ЗАКОНОДАТЕЛЬСТВОМ РОССИЙСКОЙ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800A8">
        <w:rPr>
          <w:rFonts w:ascii="Times New Roman" w:hAnsi="Times New Roman" w:cs="Times New Roman"/>
          <w:b/>
          <w:bCs/>
          <w:sz w:val="24"/>
          <w:szCs w:val="28"/>
        </w:rPr>
        <w:t xml:space="preserve">ФЕДЕРАЦИИ ВОЗЛОЖЕНА ОБЯЗАННОСТЬ </w:t>
      </w:r>
      <w:proofErr w:type="gramStart"/>
      <w:r w:rsidRPr="009800A8">
        <w:rPr>
          <w:rFonts w:ascii="Times New Roman" w:hAnsi="Times New Roman" w:cs="Times New Roman"/>
          <w:b/>
          <w:bCs/>
          <w:sz w:val="24"/>
          <w:szCs w:val="28"/>
        </w:rPr>
        <w:t>ОКАЗЫВАТЬ</w:t>
      </w:r>
      <w:proofErr w:type="gramEnd"/>
      <w:r w:rsidRPr="009800A8">
        <w:rPr>
          <w:rFonts w:ascii="Times New Roman" w:hAnsi="Times New Roman" w:cs="Times New Roman"/>
          <w:b/>
          <w:bCs/>
          <w:sz w:val="24"/>
          <w:szCs w:val="28"/>
        </w:rPr>
        <w:t xml:space="preserve"> ПЕРВУЮ ПОМОЩЬ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00A8">
        <w:rPr>
          <w:rFonts w:ascii="Times New Roman" w:hAnsi="Times New Roman" w:cs="Times New Roman"/>
          <w:sz w:val="28"/>
          <w:szCs w:val="28"/>
        </w:rPr>
        <w:t xml:space="preserve">В соответствии с настоящими Требованиями набор для оказания первой помощи сотрудниками федеральных органов исполнительной власти </w:t>
      </w:r>
      <w:r w:rsidRPr="009800A8">
        <w:rPr>
          <w:rFonts w:ascii="Times New Roman" w:hAnsi="Times New Roman" w:cs="Times New Roman"/>
          <w:sz w:val="28"/>
          <w:szCs w:val="28"/>
        </w:rPr>
        <w:lastRenderedPageBreak/>
        <w:t xml:space="preserve">(сотрудниками уголовно-исполнительной системы, военнослужащими внутренних войск, судебными приставами, должностными лицами таможенных органов, сотрудниками полиции, сотрудниками органов по контролю за оборотом наркотических средств и психотропных веществ), работниками ведомственной охраны и народными дружинниками, на которых законодательством Российской Федерации </w:t>
      </w:r>
      <w:hyperlink w:anchor="Par42" w:history="1">
        <w:r w:rsidRPr="009800A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9800A8">
        <w:rPr>
          <w:rFonts w:ascii="Times New Roman" w:hAnsi="Times New Roman" w:cs="Times New Roman"/>
          <w:sz w:val="28"/>
          <w:szCs w:val="28"/>
        </w:rPr>
        <w:t xml:space="preserve"> возложена обязанность оказывать первую помощь (далее - набор), при применении</w:t>
      </w:r>
      <w:proofErr w:type="gramEnd"/>
      <w:r w:rsidRPr="009800A8">
        <w:rPr>
          <w:rFonts w:ascii="Times New Roman" w:hAnsi="Times New Roman" w:cs="Times New Roman"/>
          <w:sz w:val="28"/>
          <w:szCs w:val="28"/>
        </w:rPr>
        <w:t xml:space="preserve"> физической силы, специальных средств, оружия, боевой и специальной техники, </w:t>
      </w:r>
      <w:proofErr w:type="gramStart"/>
      <w:r w:rsidRPr="009800A8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800A8">
        <w:rPr>
          <w:rFonts w:ascii="Times New Roman" w:hAnsi="Times New Roman" w:cs="Times New Roman"/>
          <w:sz w:val="28"/>
          <w:szCs w:val="28"/>
        </w:rPr>
        <w:t xml:space="preserve"> служебных собак комплектуется медицинскими изделиями в количествах не менее: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800A8">
        <w:rPr>
          <w:rFonts w:ascii="Times New Roman" w:hAnsi="Times New Roman" w:cs="Times New Roman"/>
          <w:i/>
          <w:sz w:val="24"/>
          <w:szCs w:val="28"/>
        </w:rPr>
        <w:t>Примечание: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3" w:name="Par42"/>
      <w:bookmarkEnd w:id="3"/>
      <w:proofErr w:type="gramStart"/>
      <w:r w:rsidRPr="009800A8">
        <w:rPr>
          <w:rFonts w:ascii="Times New Roman" w:hAnsi="Times New Roman" w:cs="Times New Roman"/>
          <w:i/>
          <w:sz w:val="24"/>
          <w:szCs w:val="28"/>
        </w:rPr>
        <w:t xml:space="preserve">&lt;*&gt; </w:t>
      </w:r>
      <w:hyperlink r:id="rId5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28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21 июля 1993 г. N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1996, N 25, ст. 2964; 1998, N 30, ст. 3613;</w:t>
      </w:r>
      <w:proofErr w:type="gramEnd"/>
      <w:r w:rsidRPr="009800A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9800A8">
        <w:rPr>
          <w:rFonts w:ascii="Times New Roman" w:hAnsi="Times New Roman" w:cs="Times New Roman"/>
          <w:i/>
          <w:sz w:val="24"/>
          <w:szCs w:val="28"/>
        </w:rPr>
        <w:t>2009, N 48, ст. 5717);</w:t>
      </w:r>
      <w:proofErr w:type="gramEnd"/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6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25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6 февраля 1997 г. N 27-ФЗ "О внутренних войсках Министерства внутренних дел Российской Федерации" (Собрание законодательства Российской Федерации, 1997, N 6, ст. 711; 2009, N 48, ст. 5717);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7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15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21 июля 1997 г. N 118-ФЗ "О судебных приставах" (Собрание законодательства Российской Федерации, 1997, N 30, ст. 3590; 2009, N 48, ст. 5717);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8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13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14 апреля 1999 г. N 77-ФЗ "О ведомственной охране" (Собрание законодательства Российской Федерации, 1999, N 16, ст. 1935; 2009, N 48, ст. 5717);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9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26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10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статья 19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7 февраля 2011 г. N 3-ФЗ "О полиции" (Собрание законодательства Российской Федерации, 2011, N 7, ст. 900);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11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статьи 9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, </w:t>
      </w:r>
      <w:hyperlink r:id="rId12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15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, </w:t>
      </w:r>
      <w:hyperlink r:id="rId13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19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Федерального закона от 2 апреля 2014 г. N 44-ФЗ "Об участии граждан в охране общественного порядка" (Собрание законодательства Российской Федерации, 2014, N 14, ст. 1536);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hyperlink r:id="rId14" w:history="1">
        <w:r w:rsidRPr="009800A8">
          <w:rPr>
            <w:rFonts w:ascii="Times New Roman" w:hAnsi="Times New Roman" w:cs="Times New Roman"/>
            <w:i/>
            <w:color w:val="0000FF"/>
            <w:sz w:val="24"/>
            <w:szCs w:val="28"/>
          </w:rPr>
          <w:t>пункт 59.1</w:t>
        </w:r>
      </w:hyperlink>
      <w:r w:rsidRPr="009800A8">
        <w:rPr>
          <w:rFonts w:ascii="Times New Roman" w:hAnsi="Times New Roman" w:cs="Times New Roman"/>
          <w:i/>
          <w:sz w:val="24"/>
          <w:szCs w:val="28"/>
        </w:rPr>
        <w:t xml:space="preserve"> Положения о правоохранительной службе в органах по </w:t>
      </w:r>
      <w:proofErr w:type="gramStart"/>
      <w:r w:rsidRPr="009800A8">
        <w:rPr>
          <w:rFonts w:ascii="Times New Roman" w:hAnsi="Times New Roman" w:cs="Times New Roman"/>
          <w:i/>
          <w:sz w:val="24"/>
          <w:szCs w:val="28"/>
        </w:rPr>
        <w:t>контролю за</w:t>
      </w:r>
      <w:proofErr w:type="gramEnd"/>
      <w:r w:rsidRPr="009800A8">
        <w:rPr>
          <w:rFonts w:ascii="Times New Roman" w:hAnsi="Times New Roman" w:cs="Times New Roman"/>
          <w:i/>
          <w:sz w:val="24"/>
          <w:szCs w:val="28"/>
        </w:rPr>
        <w:t xml:space="preserve"> оборотом наркотических средств и психотропных веществ, утвержденного Указом Президента Российской Федерации от 5 июня 2003 г. N 613 (Собрание законодательства Российской Федерации, 2011, N 24, ст. 3411).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жгут кровоостанавливающий - 1 штука;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пакет перевязочный медицинский стерильный (во влагонепроницаемой упаковке) - 1 штука;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перчатки медицинские нестерильные, смотровые - 1 пара;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стерильное на основе цеолитов или алюмосиликатов кальция и натрия или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гидросиликата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кальция - 1 штука.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2. По решению уполномоченных лиц соответствующих федеральных органов исполнительной власти, ведомственной охраны, народной дружины допускается дополнение набора следующими медицинскими изделиями: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бинт марлевый медицинский стерильный (не менее 5 м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10 см, во </w:t>
      </w:r>
      <w:r w:rsidRPr="009800A8">
        <w:rPr>
          <w:rFonts w:ascii="Times New Roman" w:hAnsi="Times New Roman" w:cs="Times New Roman"/>
          <w:sz w:val="28"/>
          <w:szCs w:val="28"/>
        </w:rPr>
        <w:lastRenderedPageBreak/>
        <w:t>влагонепроницаемой упаковке);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лейкопластырь бактерицидный (не менее 1,9 см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7,2 см);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лейкопластырь рулонный (не менее 5 м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2 см);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маска медицинская нестерильная трехслойная из нетканого материала с резинками или с завязками;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гипотермический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>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покрывало спасательное изотермическое (не менее 150 см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200 см);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салфетка антисептическая из нетканого материала с перекисью водорода;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салфетка антисептическая из нетканого материала спиртовая;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салфетка из нетканого материала с раствором аммиака;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стерильное с аминокапроновой кислотой;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A8">
        <w:rPr>
          <w:rFonts w:ascii="Times New Roman" w:hAnsi="Times New Roman" w:cs="Times New Roman"/>
          <w:sz w:val="28"/>
          <w:szCs w:val="28"/>
        </w:rPr>
        <w:t>противоожоговое</w:t>
      </w:r>
      <w:proofErr w:type="spellEnd"/>
      <w:r w:rsidRPr="009800A8">
        <w:rPr>
          <w:rFonts w:ascii="Times New Roman" w:hAnsi="Times New Roman" w:cs="Times New Roman"/>
          <w:sz w:val="28"/>
          <w:szCs w:val="28"/>
        </w:rPr>
        <w:t xml:space="preserve"> стерильное с охлаждающим и обезболивающим действием;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устройство для проведения искусственного дыхания "рот-устройство-рот" одноразовое пленочное.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3. Набор подлежит комплектации медицинскими изделиями, зарегистрированными в установленном порядке на территории Российской Федерации. Допускается комплектация набора медицинскими изделиями непосредственно перед его выдачей сотрудникам федеральных органов исполнительной власти, ведомственной охраны и народным дружинникам для использования. Условия хранения медицинских изделий до их использования по назначению должны соответствовать установленным правилам хранения.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4. Медицинские изделия, которыми в соответствии с настоящими требованиям комплектуется набор, не подлежат замене медицинскими изделиями других наименований.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5. По истечении сроков годности медицинских изделий или в случае их использования набор, при предполагаемом дальнейшем его использовании, подлежит пополнению.</w:t>
      </w:r>
    </w:p>
    <w:p w:rsidR="009800A8" w:rsidRPr="009800A8" w:rsidRDefault="00980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A8">
        <w:rPr>
          <w:rFonts w:ascii="Times New Roman" w:hAnsi="Times New Roman" w:cs="Times New Roman"/>
          <w:sz w:val="28"/>
          <w:szCs w:val="28"/>
        </w:rPr>
        <w:t>6. Не допускается повторное использование медицинских изделий.</w:t>
      </w:r>
    </w:p>
    <w:p w:rsid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0A8" w:rsidRDefault="0098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0A8" w:rsidRDefault="009800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1D7A" w:rsidRDefault="00FE2DCA"/>
    <w:sectPr w:rsidR="003C1D7A" w:rsidSect="002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A8"/>
    <w:rsid w:val="00047219"/>
    <w:rsid w:val="007052EC"/>
    <w:rsid w:val="008477B4"/>
    <w:rsid w:val="009800A8"/>
    <w:rsid w:val="00A13C68"/>
    <w:rsid w:val="00B6589D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28F0641C2B68F13438373882DB0DBB52617740EE6C410CEF6E827B381480882C5BB9C85B0AA927Ct7L" TargetMode="External"/><Relationship Id="rId13" Type="http://schemas.openxmlformats.org/officeDocument/2006/relationships/hyperlink" Target="consultantplus://offline/ref=9D428F0641C2B68F13438373882DB0DBB526137C01E4C410CEF6E827B381480882C5BB9C85B0AB937Ct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28F0641C2B68F13438373882DB0DBB52710780DE8C410CEF6E827B381480882C5BB9C85B0AB9B7Ct1L" TargetMode="External"/><Relationship Id="rId12" Type="http://schemas.openxmlformats.org/officeDocument/2006/relationships/hyperlink" Target="consultantplus://offline/ref=9D428F0641C2B68F13438373882DB0DBB526137C01E4C410CEF6E827B381480882C5BB9C85B0AB9D7Ct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28F0641C2B68F13438373882DB0DBB5241A7A0EE8C410CEF6E827B381480882C5BB9C85B0A89A7Ct6L" TargetMode="External"/><Relationship Id="rId11" Type="http://schemas.openxmlformats.org/officeDocument/2006/relationships/hyperlink" Target="consultantplus://offline/ref=9D428F0641C2B68F13438373882DB0DBB526137C01E4C410CEF6E827B381480882C5BB9C85B0AA9F7CtDL" TargetMode="External"/><Relationship Id="rId5" Type="http://schemas.openxmlformats.org/officeDocument/2006/relationships/hyperlink" Target="consultantplus://offline/ref=9D428F0641C2B68F13438373882DB0DBB526137F0DE7C410CEF6E827B381480882C5BB9C85B0A8987Ct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428F0641C2B68F13438373882DB0DBB5261B7E0BE1C410CEF6E827B381480882C5BB9C85B0A8927Ct4L" TargetMode="External"/><Relationship Id="rId4" Type="http://schemas.openxmlformats.org/officeDocument/2006/relationships/hyperlink" Target="consultantplus://offline/ref=9D428F0641C2B68F13438373882DB0DBB527117A0BE3C410CEF6E827B381480882C5BB9C85B0AA997Ct4L" TargetMode="External"/><Relationship Id="rId9" Type="http://schemas.openxmlformats.org/officeDocument/2006/relationships/hyperlink" Target="consultantplus://offline/ref=9D428F0641C2B68F13438373882DB0DBB527117D0BE2C410CEF6E827B381480882C5BB9C85B0A89A7Ct5L" TargetMode="External"/><Relationship Id="rId14" Type="http://schemas.openxmlformats.org/officeDocument/2006/relationships/hyperlink" Target="consultantplus://offline/ref=9D428F0641C2B68F13438373882DB0DBB526177D01E8C410CEF6E827B381480882C5BB9C85B0AC997C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1</cp:revision>
  <cp:lastPrinted>2015-02-17T11:47:00Z</cp:lastPrinted>
  <dcterms:created xsi:type="dcterms:W3CDTF">2015-02-17T11:45:00Z</dcterms:created>
  <dcterms:modified xsi:type="dcterms:W3CDTF">2015-02-17T12:14:00Z</dcterms:modified>
</cp:coreProperties>
</file>