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4169F5">
        <w:rPr>
          <w:b/>
        </w:rPr>
        <w:t>январь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C9337E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4169F5">
        <w:rPr>
          <w:spacing w:val="-2"/>
        </w:rPr>
        <w:t>январе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4169F5">
        <w:rPr>
          <w:b/>
          <w:spacing w:val="-2"/>
        </w:rPr>
        <w:t>70</w:t>
      </w:r>
      <w:r w:rsidRPr="000D023F">
        <w:rPr>
          <w:b/>
          <w:spacing w:val="-2"/>
        </w:rPr>
        <w:t xml:space="preserve"> протокол</w:t>
      </w:r>
      <w:r>
        <w:rPr>
          <w:b/>
          <w:spacing w:val="-2"/>
        </w:rPr>
        <w:t>ов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169F5">
        <w:t>а</w:t>
      </w:r>
      <w:r>
        <w:t>дминистрации города Волгодонска</w:t>
      </w:r>
      <w:r w:rsidR="00DC0E47">
        <w:t xml:space="preserve">. </w:t>
      </w:r>
      <w:r>
        <w:t xml:space="preserve">Проведено два заседания комиссии, </w:t>
      </w:r>
      <w:r w:rsidR="006E12EF">
        <w:t xml:space="preserve">на которых </w:t>
      </w:r>
      <w:r w:rsidRPr="00FA389D">
        <w:rPr>
          <w:b/>
        </w:rPr>
        <w:t xml:space="preserve">рассмотрено </w:t>
      </w:r>
      <w:r>
        <w:rPr>
          <w:b/>
        </w:rPr>
        <w:t>11</w:t>
      </w:r>
      <w:r w:rsidR="004169F5">
        <w:rPr>
          <w:b/>
        </w:rPr>
        <w:t>2</w:t>
      </w:r>
      <w:r w:rsidRPr="00FA389D">
        <w:rPr>
          <w:b/>
        </w:rPr>
        <w:t xml:space="preserve"> </w:t>
      </w:r>
      <w:r w:rsidR="006E12EF">
        <w:rPr>
          <w:b/>
        </w:rPr>
        <w:t>протоколов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>назначено 44</w:t>
      </w:r>
      <w:r w:rsidRPr="005133CC">
        <w:t xml:space="preserve"> штраф</w:t>
      </w:r>
      <w:r>
        <w:t>а</w:t>
      </w:r>
      <w:r w:rsidRPr="005133CC">
        <w:t xml:space="preserve"> на сумму </w:t>
      </w:r>
      <w:r>
        <w:t>102,2</w:t>
      </w:r>
      <w:r w:rsidRPr="005133CC">
        <w:t xml:space="preserve"> тыс.руб</w:t>
      </w:r>
      <w:r>
        <w:t xml:space="preserve">. (все - </w:t>
      </w:r>
      <w:r w:rsidRPr="007211F5">
        <w:t>в местный бюджет</w:t>
      </w:r>
      <w:r>
        <w:t>);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>вынесено 25 предупреждений;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2C2564">
        <w:t xml:space="preserve">43 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ст.24.5 КоАП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0379DF" w:rsidRPr="006E12EF">
        <w:t>50</w:t>
      </w:r>
      <w:r w:rsidRPr="006E12EF">
        <w:t xml:space="preserve"> лиц: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7"/>
        <w:gridCol w:w="882"/>
        <w:gridCol w:w="1050"/>
        <w:gridCol w:w="1162"/>
      </w:tblGrid>
      <w:tr w:rsidR="00C9337E" w:rsidRPr="00A7321D" w:rsidTr="008E03C3">
        <w:tc>
          <w:tcPr>
            <w:tcW w:w="6617" w:type="dxa"/>
            <w:vAlign w:val="center"/>
          </w:tcPr>
          <w:p w:rsidR="00C9337E" w:rsidRPr="00A7321D" w:rsidRDefault="00C9337E" w:rsidP="008E03C3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C9337E" w:rsidRPr="00A7321D" w:rsidRDefault="00C9337E" w:rsidP="008E03C3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050" w:type="dxa"/>
            <w:vAlign w:val="center"/>
          </w:tcPr>
          <w:p w:rsidR="00C9337E" w:rsidRPr="00A7321D" w:rsidRDefault="00C9337E" w:rsidP="008E03C3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штрафов</w:t>
            </w:r>
          </w:p>
        </w:tc>
        <w:tc>
          <w:tcPr>
            <w:tcW w:w="1162" w:type="dxa"/>
            <w:vAlign w:val="center"/>
          </w:tcPr>
          <w:p w:rsidR="00C9337E" w:rsidRPr="00A7321D" w:rsidRDefault="00C9337E" w:rsidP="008E03C3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C9337E" w:rsidRPr="000251A9" w:rsidTr="006E12EF">
        <w:trPr>
          <w:trHeight w:val="598"/>
        </w:trPr>
        <w:tc>
          <w:tcPr>
            <w:tcW w:w="6617" w:type="dxa"/>
            <w:vAlign w:val="center"/>
          </w:tcPr>
          <w:p w:rsidR="00C9337E" w:rsidRPr="000251A9" w:rsidRDefault="00C9337E" w:rsidP="008E03C3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  <w:r>
              <w:rPr>
                <w:sz w:val="24"/>
                <w:szCs w:val="24"/>
              </w:rPr>
              <w:t xml:space="preserve"> и детских площадках, мойку автомобилей в неустановленных местах</w:t>
            </w:r>
          </w:p>
        </w:tc>
        <w:tc>
          <w:tcPr>
            <w:tcW w:w="882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5</w:t>
            </w:r>
          </w:p>
        </w:tc>
        <w:tc>
          <w:tcPr>
            <w:tcW w:w="1050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4</w:t>
            </w:r>
          </w:p>
        </w:tc>
        <w:tc>
          <w:tcPr>
            <w:tcW w:w="1162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2,6</w:t>
            </w:r>
          </w:p>
        </w:tc>
      </w:tr>
      <w:tr w:rsidR="00C9337E" w:rsidRPr="000251A9" w:rsidTr="006E12EF">
        <w:trPr>
          <w:trHeight w:val="704"/>
        </w:trPr>
        <w:tc>
          <w:tcPr>
            <w:tcW w:w="6617" w:type="dxa"/>
            <w:vAlign w:val="center"/>
          </w:tcPr>
          <w:p w:rsidR="00C9337E" w:rsidRPr="000251A9" w:rsidRDefault="00C9337E" w:rsidP="008E03C3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13</w:t>
            </w:r>
          </w:p>
        </w:tc>
        <w:tc>
          <w:tcPr>
            <w:tcW w:w="1050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10</w:t>
            </w:r>
          </w:p>
        </w:tc>
        <w:tc>
          <w:tcPr>
            <w:tcW w:w="1162" w:type="dxa"/>
            <w:vAlign w:val="center"/>
          </w:tcPr>
          <w:p w:rsidR="00C9337E" w:rsidRPr="006E12EF" w:rsidRDefault="000379DF" w:rsidP="008E03C3">
            <w:pPr>
              <w:tabs>
                <w:tab w:val="left" w:pos="896"/>
              </w:tabs>
            </w:pPr>
            <w:r w:rsidRPr="006E12EF">
              <w:t>5,3</w:t>
            </w:r>
          </w:p>
        </w:tc>
      </w:tr>
      <w:tr w:rsidR="000379DF" w:rsidRPr="000251A9" w:rsidTr="008E03C3">
        <w:tc>
          <w:tcPr>
            <w:tcW w:w="6617" w:type="dxa"/>
            <w:vAlign w:val="center"/>
          </w:tcPr>
          <w:p w:rsidR="000379DF" w:rsidRPr="000251A9" w:rsidRDefault="000379DF" w:rsidP="008E03C3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 отсутствие урн возле </w:t>
            </w:r>
            <w:r w:rsidR="007B7732">
              <w:rPr>
                <w:sz w:val="24"/>
                <w:szCs w:val="24"/>
              </w:rPr>
              <w:t>предприятий торговли и бытового обслуживания</w:t>
            </w:r>
          </w:p>
        </w:tc>
        <w:tc>
          <w:tcPr>
            <w:tcW w:w="882" w:type="dxa"/>
            <w:vAlign w:val="center"/>
          </w:tcPr>
          <w:p w:rsidR="000379DF" w:rsidRPr="006E12EF" w:rsidRDefault="007B7732" w:rsidP="008E03C3">
            <w:pPr>
              <w:tabs>
                <w:tab w:val="left" w:pos="896"/>
              </w:tabs>
            </w:pPr>
            <w:r w:rsidRPr="006E12EF">
              <w:t>9</w:t>
            </w:r>
          </w:p>
        </w:tc>
        <w:tc>
          <w:tcPr>
            <w:tcW w:w="1050" w:type="dxa"/>
            <w:vAlign w:val="center"/>
          </w:tcPr>
          <w:p w:rsidR="000379DF" w:rsidRPr="006E12EF" w:rsidRDefault="007B7732" w:rsidP="008E03C3">
            <w:pPr>
              <w:tabs>
                <w:tab w:val="left" w:pos="896"/>
              </w:tabs>
            </w:pPr>
            <w:r w:rsidRPr="006E12EF">
              <w:t>-</w:t>
            </w:r>
          </w:p>
        </w:tc>
        <w:tc>
          <w:tcPr>
            <w:tcW w:w="1162" w:type="dxa"/>
            <w:vAlign w:val="center"/>
          </w:tcPr>
          <w:p w:rsidR="000379DF" w:rsidRPr="006E12EF" w:rsidRDefault="007B7732" w:rsidP="008E03C3">
            <w:pPr>
              <w:tabs>
                <w:tab w:val="left" w:pos="896"/>
              </w:tabs>
            </w:pPr>
            <w:r w:rsidRPr="006E12EF">
              <w:t>-</w:t>
            </w:r>
          </w:p>
        </w:tc>
      </w:tr>
      <w:tr w:rsidR="00C9337E" w:rsidRPr="000251A9" w:rsidTr="008E03C3">
        <w:tc>
          <w:tcPr>
            <w:tcW w:w="6617" w:type="dxa"/>
            <w:vAlign w:val="center"/>
          </w:tcPr>
          <w:p w:rsidR="00C9337E" w:rsidRPr="000251A9" w:rsidRDefault="007B7732" w:rsidP="005F2045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9337E" w:rsidRPr="000251A9">
              <w:rPr>
                <w:sz w:val="24"/>
                <w:szCs w:val="24"/>
              </w:rPr>
              <w:t>. </w:t>
            </w:r>
            <w:r w:rsidR="00C9337E">
              <w:rPr>
                <w:sz w:val="24"/>
                <w:szCs w:val="24"/>
              </w:rPr>
              <w:t>За н</w:t>
            </w:r>
            <w:r w:rsidR="00C9337E" w:rsidRPr="000251A9">
              <w:rPr>
                <w:sz w:val="24"/>
                <w:szCs w:val="24"/>
              </w:rPr>
              <w:t xml:space="preserve">е </w:t>
            </w:r>
            <w:r w:rsidR="00C9337E">
              <w:rPr>
                <w:sz w:val="24"/>
                <w:szCs w:val="24"/>
              </w:rPr>
              <w:t xml:space="preserve">уборку </w:t>
            </w:r>
            <w:r w:rsidR="0028121B">
              <w:rPr>
                <w:sz w:val="24"/>
                <w:szCs w:val="24"/>
              </w:rPr>
              <w:t xml:space="preserve">территорий и </w:t>
            </w:r>
            <w:r w:rsidR="0028121B" w:rsidRPr="000251A9">
              <w:rPr>
                <w:sz w:val="24"/>
                <w:szCs w:val="24"/>
              </w:rPr>
              <w:t>контейнерных площадок</w:t>
            </w:r>
            <w:r w:rsidR="0028121B">
              <w:rPr>
                <w:sz w:val="24"/>
                <w:szCs w:val="24"/>
              </w:rPr>
              <w:t xml:space="preserve"> от </w:t>
            </w:r>
            <w:r w:rsidR="00C9337E">
              <w:rPr>
                <w:sz w:val="24"/>
                <w:szCs w:val="24"/>
              </w:rPr>
              <w:t>мусора</w:t>
            </w:r>
            <w:r w:rsidR="00C9337E" w:rsidRPr="000251A9">
              <w:rPr>
                <w:sz w:val="24"/>
                <w:szCs w:val="24"/>
              </w:rPr>
              <w:t xml:space="preserve">, </w:t>
            </w:r>
            <w:r w:rsidR="00C9337E">
              <w:rPr>
                <w:sz w:val="24"/>
                <w:szCs w:val="24"/>
              </w:rPr>
              <w:t xml:space="preserve">снега, </w:t>
            </w:r>
            <w:r w:rsidR="0028121B">
              <w:rPr>
                <w:sz w:val="24"/>
                <w:szCs w:val="24"/>
              </w:rPr>
              <w:t>на</w:t>
            </w:r>
            <w:r w:rsidR="00C9337E">
              <w:rPr>
                <w:sz w:val="24"/>
                <w:szCs w:val="24"/>
              </w:rPr>
              <w:t>л</w:t>
            </w:r>
            <w:r w:rsidR="0028121B">
              <w:rPr>
                <w:sz w:val="24"/>
                <w:szCs w:val="24"/>
              </w:rPr>
              <w:t>еди</w:t>
            </w:r>
            <w:r w:rsidR="00C9337E">
              <w:rPr>
                <w:sz w:val="24"/>
                <w:szCs w:val="24"/>
              </w:rPr>
              <w:t xml:space="preserve">, </w:t>
            </w:r>
            <w:r w:rsidR="0028121B">
              <w:rPr>
                <w:sz w:val="24"/>
                <w:szCs w:val="24"/>
              </w:rPr>
              <w:t xml:space="preserve">оставление </w:t>
            </w:r>
            <w:r w:rsidR="00C9337E" w:rsidRPr="000251A9">
              <w:rPr>
                <w:sz w:val="24"/>
                <w:szCs w:val="24"/>
              </w:rPr>
              <w:t>отходов</w:t>
            </w:r>
            <w:r w:rsidR="00C9337E">
              <w:rPr>
                <w:sz w:val="24"/>
                <w:szCs w:val="24"/>
              </w:rPr>
              <w:t xml:space="preserve"> </w:t>
            </w:r>
            <w:r w:rsidR="0028121B">
              <w:rPr>
                <w:sz w:val="24"/>
                <w:szCs w:val="24"/>
              </w:rPr>
              <w:t>на улице</w:t>
            </w:r>
            <w:r w:rsidR="0002222F">
              <w:rPr>
                <w:sz w:val="24"/>
                <w:szCs w:val="24"/>
              </w:rPr>
              <w:t>, вы</w:t>
            </w:r>
            <w:r w:rsidR="005F2045">
              <w:rPr>
                <w:sz w:val="24"/>
                <w:szCs w:val="24"/>
              </w:rPr>
              <w:t>бр</w:t>
            </w:r>
            <w:r w:rsidR="0002222F">
              <w:rPr>
                <w:sz w:val="24"/>
                <w:szCs w:val="24"/>
              </w:rPr>
              <w:t>ос отходов в чужой контейнер, ненадлежащее содержание фасада торгового павильона</w:t>
            </w:r>
          </w:p>
        </w:tc>
        <w:tc>
          <w:tcPr>
            <w:tcW w:w="882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</w:pPr>
            <w:r w:rsidRPr="006E12EF">
              <w:t>22</w:t>
            </w:r>
          </w:p>
        </w:tc>
        <w:tc>
          <w:tcPr>
            <w:tcW w:w="1050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</w:pPr>
            <w:r w:rsidRPr="006E12EF">
              <w:t>12</w:t>
            </w:r>
          </w:p>
        </w:tc>
        <w:tc>
          <w:tcPr>
            <w:tcW w:w="1162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</w:pPr>
            <w:r w:rsidRPr="006E12EF">
              <w:t>43,3</w:t>
            </w:r>
          </w:p>
        </w:tc>
      </w:tr>
      <w:tr w:rsidR="0028121B" w:rsidRPr="000251A9" w:rsidTr="006E12EF">
        <w:trPr>
          <w:trHeight w:val="634"/>
        </w:trPr>
        <w:tc>
          <w:tcPr>
            <w:tcW w:w="6617" w:type="dxa"/>
            <w:vAlign w:val="center"/>
          </w:tcPr>
          <w:p w:rsidR="0028121B" w:rsidRDefault="0028121B" w:rsidP="0028121B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За не вывоз в течение двух рабочих дней порубочных остатков после обрезки деревьев (ООО «ЖРЭУ №5»)</w:t>
            </w:r>
          </w:p>
        </w:tc>
        <w:tc>
          <w:tcPr>
            <w:tcW w:w="882" w:type="dxa"/>
            <w:vAlign w:val="center"/>
          </w:tcPr>
          <w:p w:rsidR="0028121B" w:rsidRPr="006E12EF" w:rsidRDefault="0028121B" w:rsidP="008E03C3">
            <w:pPr>
              <w:tabs>
                <w:tab w:val="left" w:pos="896"/>
              </w:tabs>
            </w:pPr>
            <w:r w:rsidRPr="006E12EF">
              <w:t>1</w:t>
            </w:r>
          </w:p>
        </w:tc>
        <w:tc>
          <w:tcPr>
            <w:tcW w:w="1050" w:type="dxa"/>
            <w:vAlign w:val="center"/>
          </w:tcPr>
          <w:p w:rsidR="0028121B" w:rsidRPr="006E12EF" w:rsidRDefault="0028121B" w:rsidP="008E03C3">
            <w:pPr>
              <w:tabs>
                <w:tab w:val="left" w:pos="896"/>
              </w:tabs>
            </w:pPr>
            <w:r w:rsidRPr="006E12EF">
              <w:t>1</w:t>
            </w:r>
          </w:p>
        </w:tc>
        <w:tc>
          <w:tcPr>
            <w:tcW w:w="1162" w:type="dxa"/>
            <w:vAlign w:val="center"/>
          </w:tcPr>
          <w:p w:rsidR="0028121B" w:rsidRPr="006E12EF" w:rsidRDefault="0028121B" w:rsidP="008E03C3">
            <w:pPr>
              <w:tabs>
                <w:tab w:val="left" w:pos="896"/>
              </w:tabs>
            </w:pPr>
            <w:r w:rsidRPr="006E12EF">
              <w:t>20,0</w:t>
            </w:r>
          </w:p>
        </w:tc>
      </w:tr>
      <w:tr w:rsidR="00C9337E" w:rsidRPr="008D3630" w:rsidTr="008E03C3">
        <w:trPr>
          <w:trHeight w:val="477"/>
        </w:trPr>
        <w:tc>
          <w:tcPr>
            <w:tcW w:w="6617" w:type="dxa"/>
            <w:vAlign w:val="center"/>
          </w:tcPr>
          <w:p w:rsidR="00C9337E" w:rsidRPr="006E12EF" w:rsidRDefault="00C9337E" w:rsidP="008E03C3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50</w:t>
            </w:r>
          </w:p>
        </w:tc>
        <w:tc>
          <w:tcPr>
            <w:tcW w:w="1050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27</w:t>
            </w:r>
          </w:p>
        </w:tc>
        <w:tc>
          <w:tcPr>
            <w:tcW w:w="1162" w:type="dxa"/>
            <w:vAlign w:val="center"/>
          </w:tcPr>
          <w:p w:rsidR="00C9337E" w:rsidRPr="006E12EF" w:rsidRDefault="0028121B" w:rsidP="008E03C3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71,2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Pr="006E12EF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t xml:space="preserve">за </w:t>
      </w:r>
      <w:r w:rsidR="00D115E3" w:rsidRPr="006E12EF">
        <w:t>выгул собаки без поводка и намордника</w:t>
      </w:r>
      <w:r w:rsidRPr="006E12EF">
        <w:t xml:space="preserve"> (ст.4.</w:t>
      </w:r>
      <w:r w:rsidR="00D115E3" w:rsidRPr="006E12EF">
        <w:t>1</w:t>
      </w:r>
      <w:r w:rsidRPr="006E12EF">
        <w:t xml:space="preserve">) </w:t>
      </w:r>
      <w:r w:rsidR="00D115E3" w:rsidRPr="006E12EF">
        <w:t xml:space="preserve">на территории бывшей станицы Красный Яр </w:t>
      </w:r>
      <w:r w:rsidRPr="006E12EF">
        <w:t xml:space="preserve">оштрафован на </w:t>
      </w:r>
      <w:r w:rsidR="00D115E3" w:rsidRPr="006E12EF">
        <w:t>5</w:t>
      </w:r>
      <w:r w:rsidRPr="006E12EF">
        <w:t xml:space="preserve">00 рублей </w:t>
      </w:r>
      <w:r w:rsidR="00D115E3" w:rsidRPr="006E12EF">
        <w:t>владелец «питбультерьера»</w:t>
      </w:r>
      <w:r w:rsidRPr="006E12EF">
        <w:t xml:space="preserve">; 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Pr="006E12EF">
        <w:t>оштрафованы</w:t>
      </w:r>
      <w:r w:rsidRPr="006E12EF">
        <w:rPr>
          <w:spacing w:val="-2"/>
        </w:rPr>
        <w:t xml:space="preserve"> </w:t>
      </w:r>
      <w:r w:rsidR="00D115E3" w:rsidRPr="006E12EF">
        <w:rPr>
          <w:spacing w:val="-2"/>
        </w:rPr>
        <w:t>16</w:t>
      </w:r>
      <w:r w:rsidRPr="006E12EF">
        <w:rPr>
          <w:spacing w:val="-2"/>
        </w:rPr>
        <w:t xml:space="preserve"> граждан</w:t>
      </w:r>
      <w:r w:rsidRPr="006E12EF">
        <w:t xml:space="preserve"> на общую сумму </w:t>
      </w:r>
      <w:r w:rsidR="00D115E3" w:rsidRPr="006E12EF">
        <w:t>30</w:t>
      </w:r>
      <w:r w:rsidRPr="006E12EF">
        <w:t>,</w:t>
      </w:r>
      <w:r w:rsidR="00D115E3" w:rsidRPr="006E12EF">
        <w:t>5</w:t>
      </w:r>
      <w:r w:rsidRPr="006E12EF">
        <w:t xml:space="preserve"> тыс.руб. Размеры штрафов ставили от 500 до 3000 </w:t>
      </w:r>
      <w:r w:rsidR="00996A66" w:rsidRPr="006E12EF">
        <w:t>рублей;</w:t>
      </w:r>
    </w:p>
    <w:p w:rsidR="00996A66" w:rsidRPr="00E572F8" w:rsidRDefault="00996A66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>за нарушение правил сезонной торговли хвойными деревьями (ст.8.1)</w:t>
      </w:r>
      <w:r>
        <w:rPr>
          <w:b/>
          <w:spacing w:val="-2"/>
        </w:rPr>
        <w:t xml:space="preserve"> </w:t>
      </w:r>
      <w:r>
        <w:rPr>
          <w:spacing w:val="-2"/>
        </w:rPr>
        <w:t>вынесены предупреждения двум предпринимателям.</w:t>
      </w:r>
    </w:p>
    <w:p w:rsidR="00C9337E" w:rsidRDefault="00996A66" w:rsidP="00C9337E">
      <w:pPr>
        <w:autoSpaceDE w:val="0"/>
        <w:autoSpaceDN w:val="0"/>
        <w:adjustRightInd w:val="0"/>
        <w:ind w:firstLine="540"/>
        <w:jc w:val="both"/>
        <w:outlineLvl w:val="2"/>
      </w:pPr>
      <w:r w:rsidRPr="006E12EF">
        <w:rPr>
          <w:b/>
        </w:rPr>
        <w:t>Взыскано штрафов</w:t>
      </w:r>
      <w:r>
        <w:t xml:space="preserve"> з</w:t>
      </w:r>
      <w:r w:rsidR="00C9337E">
        <w:t xml:space="preserve">а </w:t>
      </w:r>
      <w:r>
        <w:t>январь</w:t>
      </w:r>
      <w:r w:rsidR="00C9337E">
        <w:t xml:space="preserve"> 201</w:t>
      </w:r>
      <w:r>
        <w:t>5</w:t>
      </w:r>
      <w:r w:rsidR="00C9337E">
        <w:t xml:space="preserve"> </w:t>
      </w:r>
      <w:r w:rsidR="0030081A">
        <w:t xml:space="preserve">г. </w:t>
      </w:r>
      <w:r>
        <w:t>на сумму</w:t>
      </w:r>
      <w:r w:rsidR="00C9337E" w:rsidRPr="00B01FCF">
        <w:t xml:space="preserve"> </w:t>
      </w:r>
      <w:r w:rsidR="00C9337E">
        <w:t>1</w:t>
      </w:r>
      <w:r>
        <w:t>2</w:t>
      </w:r>
      <w:r w:rsidR="00C9337E">
        <w:t>6,6</w:t>
      </w:r>
      <w:r w:rsidR="00C9337E" w:rsidRPr="00B01FCF">
        <w:t xml:space="preserve"> т</w:t>
      </w:r>
      <w:r w:rsidR="00C9337E">
        <w:t>ыс</w:t>
      </w:r>
      <w:r w:rsidR="00C9337E" w:rsidRPr="00B01FCF">
        <w:t>.руб</w:t>
      </w:r>
      <w:r w:rsidR="00C9337E">
        <w:t>.,</w:t>
      </w:r>
      <w:r w:rsidR="00C9337E" w:rsidRPr="00B01FCF">
        <w:t xml:space="preserve"> </w:t>
      </w:r>
      <w:r w:rsidR="00C9337E">
        <w:t xml:space="preserve">из них в местный бюджет – </w:t>
      </w:r>
      <w:r w:rsidR="00DC0E47">
        <w:t>116,6</w:t>
      </w:r>
      <w:r w:rsidR="00C9337E">
        <w:t xml:space="preserve"> тыс.руб.</w:t>
      </w:r>
      <w:r w:rsidR="00DC0E47">
        <w:t>, в областной бюджет – 10,0 тыс.руб.</w:t>
      </w:r>
      <w:r w:rsidR="00C9337E">
        <w:t xml:space="preserve"> </w:t>
      </w:r>
    </w:p>
    <w:p w:rsidR="006E12EF" w:rsidRPr="00F72CF9" w:rsidRDefault="00F72CF9" w:rsidP="00C9337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За неуплату штрафов комиссии </w:t>
      </w:r>
      <w:r>
        <w:t>в установленный законом срок ответственным секретарем административной комиссии составлено 14 протоколов на 7 лиц, не уплативших штрафы на общую сумму 6,8 тыс.руб. Протоколы переданы на рассмотрение мировых судей. Должникам</w:t>
      </w:r>
      <w:r w:rsidR="0030081A">
        <w:t>,</w:t>
      </w:r>
      <w:r>
        <w:t xml:space="preserve"> дополнительно к сумме штрафов, назначенных комиссией, грозит начисление штрафов судом на сумму 19,0 тыс.руб.</w:t>
      </w:r>
    </w:p>
    <w:p w:rsidR="00C9337E" w:rsidRDefault="00C9337E" w:rsidP="00C9337E">
      <w:pPr>
        <w:jc w:val="both"/>
      </w:pPr>
    </w:p>
    <w:p w:rsidR="00C9337E" w:rsidRDefault="00C9337E" w:rsidP="00C9337E">
      <w:pPr>
        <w:jc w:val="both"/>
      </w:pPr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C9337E" w:rsidRDefault="00C9337E" w:rsidP="00C9337E">
      <w:pPr>
        <w:jc w:val="both"/>
      </w:pPr>
      <w:r>
        <w:t>а</w:t>
      </w:r>
      <w:r w:rsidRPr="0094418A">
        <w:t>дминистративной комиссии</w:t>
      </w:r>
      <w:r>
        <w:t xml:space="preserve"> </w:t>
      </w:r>
    </w:p>
    <w:p w:rsidR="005E2BB7" w:rsidRDefault="00C9337E" w:rsidP="00F72CF9">
      <w:pPr>
        <w:jc w:val="both"/>
      </w:pPr>
      <w:r>
        <w:t>М.И.Векшина</w:t>
      </w:r>
      <w:r w:rsidR="00F72CF9">
        <w:t xml:space="preserve"> 8(8639) 22-36-51</w:t>
      </w:r>
    </w:p>
    <w:sectPr w:rsidR="005E2BB7" w:rsidSect="00A935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6962"/>
    <w:rsid w:val="0028121B"/>
    <w:rsid w:val="002C2564"/>
    <w:rsid w:val="0030081A"/>
    <w:rsid w:val="0031279E"/>
    <w:rsid w:val="003620E2"/>
    <w:rsid w:val="004169F5"/>
    <w:rsid w:val="004D0E46"/>
    <w:rsid w:val="00502375"/>
    <w:rsid w:val="005E2BB7"/>
    <w:rsid w:val="005F2045"/>
    <w:rsid w:val="005F32F0"/>
    <w:rsid w:val="00624452"/>
    <w:rsid w:val="00690CCC"/>
    <w:rsid w:val="006E12EF"/>
    <w:rsid w:val="007A3B38"/>
    <w:rsid w:val="007B7732"/>
    <w:rsid w:val="00947470"/>
    <w:rsid w:val="00996A66"/>
    <w:rsid w:val="009D1275"/>
    <w:rsid w:val="009E3BC4"/>
    <w:rsid w:val="00A85062"/>
    <w:rsid w:val="00AA2073"/>
    <w:rsid w:val="00C9337E"/>
    <w:rsid w:val="00D115E3"/>
    <w:rsid w:val="00DC0E47"/>
    <w:rsid w:val="00E56382"/>
    <w:rsid w:val="00E70B07"/>
    <w:rsid w:val="00E91C4C"/>
    <w:rsid w:val="00EB7322"/>
    <w:rsid w:val="00F5555F"/>
    <w:rsid w:val="00F72CF9"/>
    <w:rsid w:val="00F907B8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10</cp:revision>
  <dcterms:created xsi:type="dcterms:W3CDTF">2015-02-09T06:43:00Z</dcterms:created>
  <dcterms:modified xsi:type="dcterms:W3CDTF">2015-02-09T08:35:00Z</dcterms:modified>
</cp:coreProperties>
</file>