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1F" w:rsidRPr="00991486" w:rsidRDefault="00000C1F" w:rsidP="00000C1F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Администрация</w:t>
      </w:r>
    </w:p>
    <w:p w:rsidR="00000C1F" w:rsidRPr="00991486" w:rsidRDefault="00000C1F" w:rsidP="00000C1F">
      <w:pPr>
        <w:pStyle w:val="2"/>
        <w:ind w:left="0"/>
        <w:jc w:val="center"/>
        <w:rPr>
          <w:sz w:val="36"/>
          <w:szCs w:val="36"/>
        </w:rPr>
      </w:pPr>
      <w:r w:rsidRPr="00991486">
        <w:rPr>
          <w:sz w:val="36"/>
          <w:szCs w:val="36"/>
        </w:rPr>
        <w:t>города Волгодонска</w:t>
      </w:r>
    </w:p>
    <w:p w:rsidR="00000C1F" w:rsidRPr="006E6EFE" w:rsidRDefault="00000C1F" w:rsidP="00000C1F">
      <w:pPr>
        <w:pStyle w:val="2"/>
        <w:ind w:left="0"/>
        <w:jc w:val="center"/>
        <w:rPr>
          <w:sz w:val="14"/>
          <w:szCs w:val="14"/>
        </w:rPr>
      </w:pPr>
    </w:p>
    <w:p w:rsidR="00000C1F" w:rsidRPr="006E6EFE" w:rsidRDefault="00000C1F" w:rsidP="00000C1F">
      <w:pPr>
        <w:pStyle w:val="2"/>
        <w:ind w:left="0"/>
        <w:jc w:val="center"/>
        <w:rPr>
          <w:szCs w:val="28"/>
        </w:rPr>
      </w:pPr>
      <w:r w:rsidRPr="006E6EFE">
        <w:rPr>
          <w:szCs w:val="28"/>
        </w:rPr>
        <w:t>ПОСТАНОВЛЕНИЕ</w:t>
      </w:r>
    </w:p>
    <w:p w:rsidR="00862843" w:rsidRDefault="00862843" w:rsidP="00000C1F">
      <w:pPr>
        <w:pStyle w:val="2"/>
        <w:ind w:left="0"/>
        <w:jc w:val="center"/>
        <w:rPr>
          <w:szCs w:val="28"/>
        </w:rPr>
      </w:pPr>
    </w:p>
    <w:p w:rsidR="00000C1F" w:rsidRPr="00991486" w:rsidRDefault="00C83B61" w:rsidP="00000C1F">
      <w:pPr>
        <w:pStyle w:val="2"/>
        <w:ind w:left="0"/>
        <w:jc w:val="center"/>
        <w:rPr>
          <w:szCs w:val="28"/>
        </w:rPr>
      </w:pPr>
      <w:r>
        <w:rPr>
          <w:szCs w:val="28"/>
        </w:rPr>
        <w:t>21.10.2015</w:t>
      </w:r>
      <w:r>
        <w:rPr>
          <w:szCs w:val="28"/>
        </w:rPr>
        <w:tab/>
      </w:r>
      <w:r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</w:r>
      <w:r w:rsidR="00000C1F" w:rsidRPr="00991486">
        <w:rPr>
          <w:szCs w:val="28"/>
        </w:rPr>
        <w:tab/>
        <w:t xml:space="preserve">№ </w:t>
      </w:r>
      <w:r>
        <w:rPr>
          <w:szCs w:val="28"/>
        </w:rPr>
        <w:t>2074</w:t>
      </w:r>
    </w:p>
    <w:p w:rsidR="00000C1F" w:rsidRPr="00991486" w:rsidRDefault="00000C1F" w:rsidP="00000C1F">
      <w:pPr>
        <w:pStyle w:val="2"/>
        <w:ind w:left="0"/>
        <w:jc w:val="center"/>
        <w:rPr>
          <w:szCs w:val="28"/>
        </w:rPr>
      </w:pPr>
      <w:r w:rsidRPr="00991486">
        <w:rPr>
          <w:szCs w:val="28"/>
        </w:rPr>
        <w:t>г. Волгодонск</w:t>
      </w:r>
    </w:p>
    <w:p w:rsidR="008D7BE7" w:rsidRDefault="008D7BE7" w:rsidP="00000C1F">
      <w:pPr>
        <w:rPr>
          <w:sz w:val="28"/>
          <w:szCs w:val="28"/>
        </w:rPr>
      </w:pPr>
    </w:p>
    <w:p w:rsidR="00C90821" w:rsidRDefault="00862843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О</w:t>
      </w:r>
      <w:r w:rsidR="00C90821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Pr="00047BD1">
        <w:rPr>
          <w:rFonts w:ascii="Times New Roman" w:hAnsi="Times New Roman" w:cs="Times New Roman"/>
          <w:sz w:val="28"/>
          <w:szCs w:val="28"/>
        </w:rPr>
        <w:t xml:space="preserve">порядке </w:t>
      </w:r>
    </w:p>
    <w:p w:rsidR="0008608E" w:rsidRDefault="00B22550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62843" w:rsidRPr="00047BD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8608E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</w:p>
    <w:p w:rsidR="0008608E" w:rsidRDefault="0008608E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08608E" w:rsidRDefault="0008608E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(выполнение работ) и </w:t>
      </w:r>
      <w:r w:rsidR="00862843" w:rsidRPr="00047BD1">
        <w:rPr>
          <w:rFonts w:ascii="Times New Roman" w:hAnsi="Times New Roman" w:cs="Times New Roman"/>
          <w:sz w:val="28"/>
          <w:szCs w:val="28"/>
        </w:rPr>
        <w:t>финансово</w:t>
      </w:r>
      <w:r w:rsidR="00B22550">
        <w:rPr>
          <w:rFonts w:ascii="Times New Roman" w:hAnsi="Times New Roman" w:cs="Times New Roman"/>
          <w:sz w:val="28"/>
          <w:szCs w:val="28"/>
        </w:rPr>
        <w:t>го</w:t>
      </w:r>
      <w:r w:rsidR="00862843" w:rsidRPr="0004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50" w:rsidRDefault="00862843" w:rsidP="00C908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обеспечени</w:t>
      </w:r>
      <w:r w:rsidR="00B22550"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 xml:space="preserve"> </w:t>
      </w:r>
      <w:r w:rsidR="00B2255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 w:rsidR="00C90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843" w:rsidRPr="008D7BE7" w:rsidRDefault="00862843" w:rsidP="00862843">
      <w:pPr>
        <w:rPr>
          <w:sz w:val="28"/>
          <w:szCs w:val="28"/>
        </w:rPr>
      </w:pPr>
    </w:p>
    <w:p w:rsidR="00862843" w:rsidRDefault="00862843" w:rsidP="00F731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230EE4">
          <w:rPr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 и </w:t>
      </w:r>
      <w:hyperlink r:id="rId9" w:history="1">
        <w:r w:rsidRPr="00230EE4">
          <w:rPr>
            <w:sz w:val="28"/>
            <w:szCs w:val="28"/>
          </w:rPr>
          <w:t>4 статьи 69.2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30EE4">
          <w:rPr>
            <w:sz w:val="28"/>
            <w:szCs w:val="28"/>
          </w:rPr>
          <w:t xml:space="preserve">подпунктом </w:t>
        </w:r>
        <w:r w:rsidR="00230EE4" w:rsidRPr="00230EE4">
          <w:rPr>
            <w:sz w:val="28"/>
            <w:szCs w:val="28"/>
          </w:rPr>
          <w:t>3</w:t>
        </w:r>
        <w:r w:rsidRPr="00230EE4">
          <w:rPr>
            <w:sz w:val="28"/>
            <w:szCs w:val="28"/>
          </w:rPr>
          <w:t xml:space="preserve"> пункта 7 статьи 9.2</w:t>
        </w:r>
      </w:hyperlink>
      <w:r>
        <w:rPr>
          <w:sz w:val="28"/>
          <w:szCs w:val="28"/>
        </w:rPr>
        <w:t xml:space="preserve"> Федерального закона от 12.01.1996 </w:t>
      </w:r>
      <w:r w:rsidR="00230EE4">
        <w:rPr>
          <w:sz w:val="28"/>
          <w:szCs w:val="28"/>
        </w:rPr>
        <w:t>№</w:t>
      </w:r>
      <w:r>
        <w:rPr>
          <w:sz w:val="28"/>
          <w:szCs w:val="28"/>
        </w:rPr>
        <w:t xml:space="preserve"> 7-ФЗ </w:t>
      </w:r>
      <w:r w:rsidR="007B5F81">
        <w:rPr>
          <w:sz w:val="28"/>
          <w:szCs w:val="28"/>
        </w:rPr>
        <w:t>«</w:t>
      </w:r>
      <w:r w:rsidR="00230EE4">
        <w:rPr>
          <w:sz w:val="28"/>
          <w:szCs w:val="28"/>
        </w:rPr>
        <w:t>О некоммерческих организациях</w:t>
      </w:r>
      <w:r w:rsidR="007B5F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11" w:history="1">
        <w:r w:rsidR="00230EE4" w:rsidRPr="00230EE4">
          <w:rPr>
            <w:sz w:val="28"/>
            <w:szCs w:val="28"/>
          </w:rPr>
          <w:t>подпунктом 3</w:t>
        </w:r>
        <w:r w:rsidRPr="00230EE4">
          <w:rPr>
            <w:sz w:val="28"/>
            <w:szCs w:val="28"/>
          </w:rPr>
          <w:t xml:space="preserve"> пункта 5 статьи 4</w:t>
        </w:r>
      </w:hyperlink>
      <w:r>
        <w:rPr>
          <w:sz w:val="28"/>
          <w:szCs w:val="28"/>
        </w:rPr>
        <w:t xml:space="preserve"> Федерального закона от 01.11.2006 </w:t>
      </w:r>
      <w:r w:rsidR="00230EE4">
        <w:rPr>
          <w:sz w:val="28"/>
          <w:szCs w:val="28"/>
        </w:rPr>
        <w:t>№</w:t>
      </w:r>
      <w:r>
        <w:rPr>
          <w:sz w:val="28"/>
          <w:szCs w:val="28"/>
        </w:rPr>
        <w:t xml:space="preserve"> 174-ФЗ </w:t>
      </w:r>
      <w:r w:rsidR="007B5F81">
        <w:rPr>
          <w:sz w:val="28"/>
          <w:szCs w:val="28"/>
        </w:rPr>
        <w:t>«</w:t>
      </w:r>
      <w:r>
        <w:rPr>
          <w:sz w:val="28"/>
          <w:szCs w:val="28"/>
        </w:rPr>
        <w:t>Об автономных учреждениях</w:t>
      </w:r>
      <w:r w:rsidR="007B5F81">
        <w:rPr>
          <w:sz w:val="28"/>
          <w:szCs w:val="28"/>
        </w:rPr>
        <w:t>»</w:t>
      </w:r>
      <w:r w:rsidR="00706B39">
        <w:rPr>
          <w:sz w:val="28"/>
          <w:szCs w:val="28"/>
        </w:rPr>
        <w:t xml:space="preserve"> </w:t>
      </w:r>
      <w:r w:rsidR="0008608E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Уставом муниципального образования </w:t>
      </w:r>
      <w:r w:rsidR="007B5F81">
        <w:rPr>
          <w:sz w:val="28"/>
          <w:szCs w:val="28"/>
        </w:rPr>
        <w:t>«</w:t>
      </w:r>
      <w:r>
        <w:rPr>
          <w:sz w:val="28"/>
          <w:szCs w:val="28"/>
        </w:rPr>
        <w:t>Город Волгодонск</w:t>
      </w:r>
      <w:r w:rsidR="007B5F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62843" w:rsidRDefault="00862843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2843" w:rsidRPr="00047BD1" w:rsidRDefault="00862843" w:rsidP="00862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2843" w:rsidRDefault="00862843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08E">
        <w:rPr>
          <w:rFonts w:ascii="Times New Roman" w:hAnsi="Times New Roman" w:cs="Times New Roman"/>
          <w:sz w:val="28"/>
          <w:szCs w:val="28"/>
        </w:rPr>
        <w:t>Утвердить</w:t>
      </w:r>
      <w:r w:rsidR="0008608E">
        <w:rPr>
          <w:rFonts w:ascii="Times New Roman" w:hAnsi="Times New Roman" w:cs="Times New Roman"/>
          <w:sz w:val="28"/>
          <w:szCs w:val="28"/>
        </w:rPr>
        <w:t xml:space="preserve"> </w:t>
      </w:r>
      <w:r w:rsidRPr="0008608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B22550" w:rsidRPr="0008608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08608E">
        <w:rPr>
          <w:rFonts w:ascii="Times New Roman" w:hAnsi="Times New Roman" w:cs="Times New Roman"/>
          <w:sz w:val="28"/>
          <w:szCs w:val="28"/>
        </w:rPr>
        <w:t>формировани</w:t>
      </w:r>
      <w:r w:rsidR="00B22550" w:rsidRPr="0008608E">
        <w:rPr>
          <w:rFonts w:ascii="Times New Roman" w:hAnsi="Times New Roman" w:cs="Times New Roman"/>
          <w:sz w:val="28"/>
          <w:szCs w:val="28"/>
        </w:rPr>
        <w:t>я</w:t>
      </w:r>
      <w:r w:rsidRPr="0008608E">
        <w:rPr>
          <w:rFonts w:ascii="Times New Roman" w:hAnsi="Times New Roman" w:cs="Times New Roman"/>
          <w:sz w:val="28"/>
          <w:szCs w:val="28"/>
        </w:rPr>
        <w:t xml:space="preserve"> </w:t>
      </w:r>
      <w:r w:rsidR="0008608E"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08608E">
        <w:rPr>
          <w:rFonts w:ascii="Times New Roman" w:hAnsi="Times New Roman" w:cs="Times New Roman"/>
          <w:sz w:val="28"/>
          <w:szCs w:val="28"/>
        </w:rPr>
        <w:t>и финансово</w:t>
      </w:r>
      <w:r w:rsidR="00B22550" w:rsidRPr="0008608E">
        <w:rPr>
          <w:rFonts w:ascii="Times New Roman" w:hAnsi="Times New Roman" w:cs="Times New Roman"/>
          <w:sz w:val="28"/>
          <w:szCs w:val="28"/>
        </w:rPr>
        <w:t>го</w:t>
      </w:r>
      <w:r w:rsidRPr="0008608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22550" w:rsidRPr="0008608E">
        <w:rPr>
          <w:rFonts w:ascii="Times New Roman" w:hAnsi="Times New Roman" w:cs="Times New Roman"/>
          <w:sz w:val="28"/>
          <w:szCs w:val="28"/>
        </w:rPr>
        <w:t>я</w:t>
      </w:r>
      <w:r w:rsidRPr="0008608E">
        <w:rPr>
          <w:rFonts w:ascii="Times New Roman" w:hAnsi="Times New Roman" w:cs="Times New Roman"/>
          <w:sz w:val="28"/>
          <w:szCs w:val="28"/>
        </w:rPr>
        <w:t xml:space="preserve"> выполнения муниципальн</w:t>
      </w:r>
      <w:r w:rsidR="00157058">
        <w:rPr>
          <w:rFonts w:ascii="Times New Roman" w:hAnsi="Times New Roman" w:cs="Times New Roman"/>
          <w:sz w:val="28"/>
          <w:szCs w:val="28"/>
        </w:rPr>
        <w:t>ого задания согласно приложению</w:t>
      </w:r>
      <w:r w:rsidRPr="0008608E">
        <w:rPr>
          <w:rFonts w:ascii="Times New Roman" w:hAnsi="Times New Roman" w:cs="Times New Roman"/>
          <w:sz w:val="28"/>
          <w:szCs w:val="28"/>
        </w:rPr>
        <w:t>.</w:t>
      </w:r>
    </w:p>
    <w:p w:rsidR="00F750AA" w:rsidRDefault="00F750AA" w:rsidP="00F750A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F750AA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 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76FF7">
        <w:rPr>
          <w:rFonts w:ascii="Times New Roman" w:hAnsi="Times New Roman" w:cs="Times New Roman"/>
          <w:sz w:val="28"/>
          <w:szCs w:val="28"/>
        </w:rPr>
        <w:t>29.06.2010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 xml:space="preserve">1344 </w:t>
      </w: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18.10.2010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 xml:space="preserve">2783 </w:t>
      </w:r>
      <w:r>
        <w:rPr>
          <w:rFonts w:ascii="Times New Roman" w:hAnsi="Times New Roman" w:cs="Times New Roman"/>
          <w:sz w:val="28"/>
          <w:szCs w:val="28"/>
        </w:rPr>
        <w:t>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24.12.2010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3513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28.03.2011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</w:t>
      </w:r>
      <w:r w:rsidRPr="00047BD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09.11.2011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3060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правовые акты»;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FF7">
        <w:rPr>
          <w:rFonts w:ascii="Times New Roman" w:hAnsi="Times New Roman" w:cs="Times New Roman"/>
          <w:sz w:val="28"/>
          <w:szCs w:val="28"/>
        </w:rPr>
        <w:t>от 05.07.2012 №1879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12.07.2012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1951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Pr="00C76F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FF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20.07.2012 </w:t>
      </w:r>
      <w:r>
        <w:rPr>
          <w:rFonts w:ascii="Times New Roman" w:hAnsi="Times New Roman" w:cs="Times New Roman"/>
          <w:sz w:val="28"/>
          <w:szCs w:val="28"/>
        </w:rPr>
        <w:t>№ 2036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03.12.2012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3683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приложение №3 к</w:t>
      </w:r>
      <w:r w:rsidRPr="00C76FF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FF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27.03.2013 № 1092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08.05.2013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05.07.2013 № 2536 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15.08.2013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3267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03.09.2013 № 3581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</w:t>
      </w:r>
      <w:r w:rsidRPr="00047BD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31.03.2014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25.04.2014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1446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18.06.2014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29.08.2014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2967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Pr="00C76F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FF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50AA" w:rsidRPr="00C76FF7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15.12.2014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4519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C76FF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FF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C76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0AA" w:rsidRDefault="00F750AA" w:rsidP="00F75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7C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7C04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C76FF7">
        <w:rPr>
          <w:rFonts w:ascii="Times New Roman" w:hAnsi="Times New Roman" w:cs="Times New Roman"/>
          <w:sz w:val="28"/>
          <w:szCs w:val="28"/>
        </w:rPr>
        <w:t xml:space="preserve"> от 12.03.2015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6FF7">
        <w:rPr>
          <w:rFonts w:ascii="Times New Roman" w:hAnsi="Times New Roman" w:cs="Times New Roman"/>
          <w:sz w:val="28"/>
          <w:szCs w:val="28"/>
        </w:rPr>
        <w:t>1071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Pr="00C76FF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Волгодонска </w:t>
      </w:r>
      <w:r w:rsidRPr="003A7C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15.01.2010</w:t>
      </w:r>
      <w:r w:rsidRPr="003A7C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7C0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7BD1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7BD1">
        <w:rPr>
          <w:rFonts w:ascii="Times New Roman" w:hAnsi="Times New Roman" w:cs="Times New Roman"/>
          <w:sz w:val="28"/>
          <w:szCs w:val="28"/>
        </w:rPr>
        <w:t>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 xml:space="preserve">и финансовому обеспечению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47BD1">
        <w:rPr>
          <w:rFonts w:ascii="Times New Roman" w:hAnsi="Times New Roman" w:cs="Times New Roman"/>
          <w:sz w:val="28"/>
          <w:szCs w:val="28"/>
        </w:rPr>
        <w:t>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47BD1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D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7B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608E" w:rsidRDefault="00862843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A8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F750AA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но не ранее</w:t>
      </w:r>
      <w:r w:rsidR="0008608E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r w:rsidR="00157058">
        <w:rPr>
          <w:rFonts w:ascii="Times New Roman" w:hAnsi="Times New Roman" w:cs="Times New Roman"/>
          <w:sz w:val="28"/>
          <w:szCs w:val="28"/>
        </w:rPr>
        <w:t>.</w:t>
      </w:r>
    </w:p>
    <w:p w:rsidR="008A33C7" w:rsidRDefault="008A33C7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пунктов 2.1-2.</w:t>
      </w:r>
      <w:r w:rsidR="00446F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 2, пункта 3.1 (за исключением нормативных затрат, связанных с выполнением работ в рамках муниципального задания на оказание муниципальных услуг (выполнение работ) в отношении муниципальных учреждений (далее – муниципальное задание)), пункта 3.2 (за исключением абзаца второго в части нормативных затрат, связанных с выполнением работ, и абзаца пятого), пунктов 3.</w:t>
      </w:r>
      <w:r w:rsidR="005040F1">
        <w:rPr>
          <w:rFonts w:ascii="Times New Roman" w:hAnsi="Times New Roman" w:cs="Times New Roman"/>
          <w:sz w:val="28"/>
          <w:szCs w:val="28"/>
        </w:rPr>
        <w:t>3-3.</w:t>
      </w:r>
      <w:r>
        <w:rPr>
          <w:rFonts w:ascii="Times New Roman" w:hAnsi="Times New Roman" w:cs="Times New Roman"/>
          <w:sz w:val="28"/>
          <w:szCs w:val="28"/>
        </w:rPr>
        <w:t>15,</w:t>
      </w:r>
      <w:r w:rsidR="005040F1">
        <w:rPr>
          <w:rFonts w:ascii="Times New Roman" w:hAnsi="Times New Roman" w:cs="Times New Roman"/>
          <w:sz w:val="28"/>
          <w:szCs w:val="28"/>
        </w:rPr>
        <w:t xml:space="preserve"> </w:t>
      </w:r>
      <w:r w:rsidR="005040F1" w:rsidRPr="006F3E5D">
        <w:rPr>
          <w:rFonts w:ascii="Times New Roman" w:hAnsi="Times New Roman" w:cs="Times New Roman"/>
          <w:sz w:val="28"/>
          <w:szCs w:val="28"/>
        </w:rPr>
        <w:t>3.18-3.2</w:t>
      </w:r>
      <w:r w:rsidR="006F3E5D" w:rsidRPr="006F3E5D">
        <w:rPr>
          <w:rFonts w:ascii="Times New Roman" w:hAnsi="Times New Roman" w:cs="Times New Roman"/>
          <w:sz w:val="28"/>
          <w:szCs w:val="28"/>
        </w:rPr>
        <w:t>4</w:t>
      </w:r>
      <w:r w:rsidR="005040F1">
        <w:rPr>
          <w:rFonts w:ascii="Times New Roman" w:hAnsi="Times New Roman" w:cs="Times New Roman"/>
          <w:sz w:val="28"/>
          <w:szCs w:val="28"/>
        </w:rPr>
        <w:t xml:space="preserve"> раздела 3 Положения, утвержденного настоящим постановлением (далее – Положение) и приложения №1 к Положению распространяются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0F1" w:rsidRDefault="005040F1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муниципального задания,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пункты 3.16-3.17 раздела 3 Положения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годов.</w:t>
      </w:r>
    </w:p>
    <w:p w:rsidR="005040F1" w:rsidRDefault="005040F1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муниципального задания имущества, </w:t>
      </w:r>
      <w:r w:rsidRPr="000A753A">
        <w:rPr>
          <w:rFonts w:ascii="Times New Roman" w:hAnsi="Times New Roman" w:cs="Times New Roman"/>
          <w:sz w:val="28"/>
          <w:szCs w:val="28"/>
        </w:rPr>
        <w:t>пункт</w:t>
      </w:r>
      <w:r w:rsidR="00356730" w:rsidRPr="000A753A">
        <w:rPr>
          <w:rFonts w:ascii="Times New Roman" w:hAnsi="Times New Roman" w:cs="Times New Roman"/>
          <w:sz w:val="28"/>
          <w:szCs w:val="28"/>
        </w:rPr>
        <w:t>ы</w:t>
      </w:r>
      <w:r w:rsidRPr="000A753A">
        <w:rPr>
          <w:rFonts w:ascii="Times New Roman" w:hAnsi="Times New Roman" w:cs="Times New Roman"/>
          <w:sz w:val="28"/>
          <w:szCs w:val="28"/>
        </w:rPr>
        <w:t xml:space="preserve"> 3.</w:t>
      </w:r>
      <w:r w:rsidR="00356730" w:rsidRPr="000A753A">
        <w:rPr>
          <w:rFonts w:ascii="Times New Roman" w:hAnsi="Times New Roman" w:cs="Times New Roman"/>
          <w:sz w:val="28"/>
          <w:szCs w:val="28"/>
        </w:rPr>
        <w:t>21-3.22 раздела</w:t>
      </w:r>
      <w:r w:rsidR="00356730">
        <w:rPr>
          <w:rFonts w:ascii="Times New Roman" w:hAnsi="Times New Roman" w:cs="Times New Roman"/>
          <w:sz w:val="28"/>
          <w:szCs w:val="28"/>
        </w:rPr>
        <w:t xml:space="preserve"> 3 Положения не применяются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годов.</w:t>
      </w:r>
    </w:p>
    <w:p w:rsidR="00356730" w:rsidRDefault="00356730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абзацем </w:t>
      </w:r>
      <w:r w:rsidR="00570712">
        <w:rPr>
          <w:rFonts w:ascii="Times New Roman" w:hAnsi="Times New Roman" w:cs="Times New Roman"/>
          <w:sz w:val="28"/>
          <w:szCs w:val="28"/>
        </w:rPr>
        <w:t>первым пункта 3.7 раздела 3 Положения, но не позднее срока формирования муниципального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68006C" w:rsidRDefault="0068006C" w:rsidP="0008608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доведения объема финансового обеспечения выполнения 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задания, применяются (при необходимости, в период до начала срока формирования муниципального задания на 2019 год и на плановый период 2020 и 2021 годов) коэффициенты выравнивания, определяемые в порядке, установленном </w:t>
      </w:r>
      <w:r w:rsidR="00FE001B">
        <w:rPr>
          <w:rFonts w:ascii="Times New Roman" w:hAnsi="Times New Roman" w:cs="Times New Roman"/>
          <w:sz w:val="28"/>
          <w:szCs w:val="28"/>
        </w:rPr>
        <w:t>Финансовым управлением города Волгодонска.</w:t>
      </w:r>
    </w:p>
    <w:p w:rsidR="00862843" w:rsidRPr="00047BD1" w:rsidRDefault="00BE2B72" w:rsidP="00BE2B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62843" w:rsidRPr="00A2569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304F7D">
        <w:rPr>
          <w:rFonts w:ascii="Times New Roman" w:hAnsi="Times New Roman" w:cs="Times New Roman"/>
          <w:sz w:val="28"/>
          <w:szCs w:val="28"/>
        </w:rPr>
        <w:t>ис</w:t>
      </w:r>
      <w:r w:rsidR="00862843" w:rsidRPr="00A2569E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</w:t>
      </w:r>
      <w:r w:rsidR="000B18DA">
        <w:rPr>
          <w:rFonts w:ascii="Times New Roman" w:hAnsi="Times New Roman" w:cs="Times New Roman"/>
          <w:sz w:val="28"/>
          <w:szCs w:val="28"/>
        </w:rPr>
        <w:t>ей</w:t>
      </w:r>
      <w:r w:rsidR="00862843" w:rsidRPr="00A2569E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 w:rsidR="000B18DA">
        <w:rPr>
          <w:rFonts w:ascii="Times New Roman" w:hAnsi="Times New Roman" w:cs="Times New Roman"/>
          <w:sz w:val="28"/>
          <w:szCs w:val="28"/>
        </w:rPr>
        <w:t>Волгодонска, руководителей отраслевых (функциональных) органов Администрации города Волгодонска в пределах предоставленных полномочий по курируемым направлениям</w:t>
      </w:r>
      <w:r w:rsidR="00862843" w:rsidRPr="00A2569E">
        <w:rPr>
          <w:rFonts w:ascii="Times New Roman" w:hAnsi="Times New Roman" w:cs="Times New Roman"/>
          <w:sz w:val="28"/>
          <w:szCs w:val="28"/>
        </w:rPr>
        <w:t>.</w:t>
      </w:r>
    </w:p>
    <w:p w:rsidR="00FE001B" w:rsidRDefault="00FE001B" w:rsidP="008628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6A8" w:rsidRDefault="009F26A8" w:rsidP="008628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BE1" w:rsidRDefault="00124BE1" w:rsidP="00553F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F2637" w:rsidRPr="000F2637">
        <w:rPr>
          <w:sz w:val="28"/>
          <w:szCs w:val="28"/>
        </w:rPr>
        <w:t xml:space="preserve"> </w:t>
      </w:r>
    </w:p>
    <w:p w:rsidR="000F2637" w:rsidRPr="000F2637" w:rsidRDefault="000F2637" w:rsidP="00553F85">
      <w:pPr>
        <w:jc w:val="both"/>
        <w:rPr>
          <w:sz w:val="28"/>
          <w:szCs w:val="28"/>
        </w:rPr>
      </w:pPr>
      <w:r w:rsidRPr="000F2637">
        <w:rPr>
          <w:sz w:val="28"/>
          <w:szCs w:val="28"/>
        </w:rPr>
        <w:t>города Волгодонска</w:t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</w:r>
      <w:r w:rsidRPr="000F2637">
        <w:rPr>
          <w:sz w:val="28"/>
          <w:szCs w:val="28"/>
        </w:rPr>
        <w:tab/>
        <w:t>А.</w:t>
      </w:r>
      <w:r w:rsidR="00124BE1">
        <w:rPr>
          <w:sz w:val="28"/>
          <w:szCs w:val="28"/>
        </w:rPr>
        <w:t>Н.</w:t>
      </w:r>
      <w:r w:rsidRPr="000F2637">
        <w:rPr>
          <w:sz w:val="28"/>
          <w:szCs w:val="28"/>
        </w:rPr>
        <w:t> </w:t>
      </w:r>
      <w:r w:rsidR="00124BE1">
        <w:rPr>
          <w:sz w:val="28"/>
          <w:szCs w:val="28"/>
        </w:rPr>
        <w:t>Иван</w:t>
      </w:r>
      <w:r w:rsidRPr="000F2637">
        <w:rPr>
          <w:sz w:val="28"/>
          <w:szCs w:val="28"/>
        </w:rPr>
        <w:t>ов</w:t>
      </w:r>
    </w:p>
    <w:p w:rsidR="009F26A8" w:rsidRDefault="009F26A8" w:rsidP="005804BA">
      <w:pPr>
        <w:rPr>
          <w:sz w:val="24"/>
          <w:szCs w:val="24"/>
        </w:rPr>
      </w:pPr>
    </w:p>
    <w:p w:rsidR="00FE001B" w:rsidRDefault="00B77A64" w:rsidP="009F26A8">
      <w:pPr>
        <w:rPr>
          <w:sz w:val="24"/>
          <w:szCs w:val="24"/>
        </w:rPr>
      </w:pPr>
      <w:r w:rsidRPr="00553F85">
        <w:rPr>
          <w:sz w:val="24"/>
          <w:szCs w:val="24"/>
        </w:rPr>
        <w:t>Постановление вносит</w:t>
      </w:r>
      <w:r w:rsidR="000B18DA">
        <w:rPr>
          <w:sz w:val="24"/>
          <w:szCs w:val="24"/>
        </w:rPr>
        <w:t xml:space="preserve"> </w:t>
      </w:r>
    </w:p>
    <w:p w:rsidR="009F26A8" w:rsidRDefault="000F2637" w:rsidP="009F26A8">
      <w:pPr>
        <w:rPr>
          <w:sz w:val="24"/>
          <w:szCs w:val="24"/>
        </w:rPr>
      </w:pPr>
      <w:r w:rsidRPr="00553F85">
        <w:rPr>
          <w:sz w:val="24"/>
          <w:szCs w:val="24"/>
        </w:rPr>
        <w:t>Ф</w:t>
      </w:r>
      <w:r w:rsidR="00B77A64" w:rsidRPr="00553F85">
        <w:rPr>
          <w:sz w:val="24"/>
          <w:szCs w:val="24"/>
        </w:rPr>
        <w:t>инансов</w:t>
      </w:r>
      <w:r w:rsidRPr="00553F85">
        <w:rPr>
          <w:sz w:val="24"/>
          <w:szCs w:val="24"/>
        </w:rPr>
        <w:t>ое управление города Волгодонска</w:t>
      </w:r>
    </w:p>
    <w:p w:rsidR="00303B86" w:rsidRDefault="00A93968" w:rsidP="009F26A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76500" cy="130492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6A8" w:rsidRPr="00047BD1" w:rsidRDefault="009F26A8" w:rsidP="009F26A8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047B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F26A8" w:rsidRPr="00047BD1" w:rsidRDefault="009F26A8" w:rsidP="009F26A8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26A8" w:rsidRDefault="009F26A8" w:rsidP="009F26A8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</w:p>
    <w:p w:rsidR="009F26A8" w:rsidRPr="00047BD1" w:rsidRDefault="009F26A8" w:rsidP="009F26A8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 xml:space="preserve">от </w:t>
      </w:r>
      <w:r w:rsidR="00C83B61">
        <w:rPr>
          <w:rFonts w:ascii="Times New Roman" w:hAnsi="Times New Roman" w:cs="Times New Roman"/>
          <w:sz w:val="28"/>
          <w:szCs w:val="28"/>
        </w:rPr>
        <w:t>21.10.2015</w:t>
      </w:r>
      <w:r w:rsidRPr="0004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7BD1">
        <w:rPr>
          <w:rFonts w:ascii="Times New Roman" w:hAnsi="Times New Roman" w:cs="Times New Roman"/>
          <w:sz w:val="28"/>
          <w:szCs w:val="28"/>
        </w:rPr>
        <w:t xml:space="preserve"> </w:t>
      </w:r>
      <w:r w:rsidR="00C83B61">
        <w:rPr>
          <w:rFonts w:ascii="Times New Roman" w:hAnsi="Times New Roman" w:cs="Times New Roman"/>
          <w:sz w:val="28"/>
          <w:szCs w:val="28"/>
        </w:rPr>
        <w:t>2074</w:t>
      </w:r>
    </w:p>
    <w:p w:rsidR="009F26A8" w:rsidRPr="00047BD1" w:rsidRDefault="009F26A8" w:rsidP="009F2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6A8" w:rsidRPr="00047BD1" w:rsidRDefault="009F26A8" w:rsidP="009F26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7BD1">
        <w:rPr>
          <w:rFonts w:ascii="Times New Roman" w:hAnsi="Times New Roman" w:cs="Times New Roman"/>
          <w:sz w:val="28"/>
          <w:szCs w:val="28"/>
        </w:rPr>
        <w:t>ПОЛОЖЕНИЕ</w:t>
      </w:r>
    </w:p>
    <w:p w:rsidR="009F26A8" w:rsidRDefault="0008608E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о порядке </w:t>
      </w:r>
      <w:r w:rsidRPr="0008608E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муниципального задания на оказание муниципальных услуг (выполнение работ) </w:t>
      </w:r>
      <w:r w:rsidRPr="0008608E">
        <w:rPr>
          <w:sz w:val="28"/>
          <w:szCs w:val="28"/>
        </w:rPr>
        <w:t>и финансового обеспечения выполнения муниципального задания</w:t>
      </w:r>
    </w:p>
    <w:p w:rsidR="0008608E" w:rsidRDefault="0008608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26A8" w:rsidRPr="009F26A8" w:rsidRDefault="009F26A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F26A8">
        <w:rPr>
          <w:sz w:val="28"/>
          <w:szCs w:val="28"/>
        </w:rPr>
        <w:t>1 Общие положения</w:t>
      </w:r>
    </w:p>
    <w:p w:rsidR="009F26A8" w:rsidRPr="009F26A8" w:rsidRDefault="009F26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08E" w:rsidRDefault="00D936DA" w:rsidP="00137A19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9F26A8" w:rsidRPr="009F2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9F26A8" w:rsidRPr="009F26A8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>п</w:t>
      </w:r>
      <w:r w:rsidRPr="009F26A8">
        <w:rPr>
          <w:sz w:val="28"/>
          <w:szCs w:val="28"/>
        </w:rPr>
        <w:t xml:space="preserve">орядок </w:t>
      </w:r>
      <w:r w:rsidR="009F26A8" w:rsidRPr="009F26A8">
        <w:rPr>
          <w:sz w:val="28"/>
          <w:szCs w:val="28"/>
        </w:rPr>
        <w:t xml:space="preserve">формирования и финансового обеспечения выполнения </w:t>
      </w:r>
      <w:r w:rsidR="005E74B9">
        <w:rPr>
          <w:sz w:val="28"/>
          <w:szCs w:val="28"/>
        </w:rPr>
        <w:t>муниципаль</w:t>
      </w:r>
      <w:r w:rsidR="009F26A8" w:rsidRPr="009F26A8">
        <w:rPr>
          <w:sz w:val="28"/>
          <w:szCs w:val="28"/>
        </w:rPr>
        <w:t xml:space="preserve">ного задания на оказание </w:t>
      </w:r>
      <w:r w:rsidR="005E74B9">
        <w:rPr>
          <w:sz w:val="28"/>
          <w:szCs w:val="28"/>
        </w:rPr>
        <w:t>муниципаль</w:t>
      </w:r>
      <w:r w:rsidR="009F26A8" w:rsidRPr="009F26A8">
        <w:rPr>
          <w:sz w:val="28"/>
          <w:szCs w:val="28"/>
        </w:rPr>
        <w:t xml:space="preserve">ных услуг (выполнение работ) </w:t>
      </w:r>
      <w:r w:rsidRPr="009F26A8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</w:t>
      </w:r>
      <w:r w:rsidRPr="009F26A8">
        <w:rPr>
          <w:sz w:val="28"/>
          <w:szCs w:val="28"/>
        </w:rPr>
        <w:t xml:space="preserve">ное задание) </w:t>
      </w:r>
      <w:r w:rsidR="005E74B9">
        <w:rPr>
          <w:sz w:val="28"/>
          <w:szCs w:val="28"/>
        </w:rPr>
        <w:t>муниципаль</w:t>
      </w:r>
      <w:r w:rsidR="009F26A8" w:rsidRPr="009F26A8">
        <w:rPr>
          <w:sz w:val="28"/>
          <w:szCs w:val="28"/>
        </w:rPr>
        <w:t xml:space="preserve">ными бюджетными </w:t>
      </w:r>
      <w:r w:rsidR="0008608E" w:rsidRPr="009F26A8">
        <w:rPr>
          <w:sz w:val="28"/>
          <w:szCs w:val="28"/>
        </w:rPr>
        <w:t>учреждениями</w:t>
      </w:r>
      <w:r w:rsidR="0008608E">
        <w:rPr>
          <w:sz w:val="28"/>
          <w:szCs w:val="28"/>
        </w:rPr>
        <w:t>, муниципаль</w:t>
      </w:r>
      <w:r w:rsidR="0008608E" w:rsidRPr="009F26A8">
        <w:rPr>
          <w:sz w:val="28"/>
          <w:szCs w:val="28"/>
        </w:rPr>
        <w:t>ными</w:t>
      </w:r>
      <w:r w:rsidR="009F26A8" w:rsidRPr="009F26A8">
        <w:rPr>
          <w:sz w:val="28"/>
          <w:szCs w:val="28"/>
        </w:rPr>
        <w:t xml:space="preserve"> автономными учреждениями</w:t>
      </w:r>
      <w:r>
        <w:rPr>
          <w:sz w:val="28"/>
          <w:szCs w:val="28"/>
        </w:rPr>
        <w:t>,</w:t>
      </w:r>
      <w:r w:rsidR="009F26A8" w:rsidRPr="009F26A8">
        <w:rPr>
          <w:sz w:val="28"/>
          <w:szCs w:val="28"/>
        </w:rPr>
        <w:t xml:space="preserve"> </w:t>
      </w:r>
      <w:r w:rsidR="0008608E">
        <w:rPr>
          <w:sz w:val="28"/>
          <w:szCs w:val="28"/>
        </w:rPr>
        <w:t xml:space="preserve">созданными на базе имущества, находящегося в муниципальной собственности (далее </w:t>
      </w:r>
      <w:r w:rsidR="0008608E" w:rsidRPr="003003BF">
        <w:rPr>
          <w:sz w:val="28"/>
          <w:szCs w:val="28"/>
        </w:rPr>
        <w:t xml:space="preserve">– муниципальные </w:t>
      </w:r>
      <w:r w:rsidR="003003BF" w:rsidRPr="003003BF">
        <w:rPr>
          <w:sz w:val="28"/>
          <w:szCs w:val="28"/>
        </w:rPr>
        <w:t xml:space="preserve">бюджетные (автономные) </w:t>
      </w:r>
      <w:r w:rsidR="0008608E" w:rsidRPr="003003BF">
        <w:rPr>
          <w:sz w:val="28"/>
          <w:szCs w:val="28"/>
        </w:rPr>
        <w:t>учреждения),</w:t>
      </w:r>
      <w:r w:rsidR="0008608E" w:rsidRPr="0008608E">
        <w:rPr>
          <w:sz w:val="28"/>
          <w:szCs w:val="28"/>
        </w:rPr>
        <w:t xml:space="preserve"> </w:t>
      </w:r>
      <w:r w:rsidR="0008608E" w:rsidRPr="009F26A8">
        <w:rPr>
          <w:sz w:val="28"/>
          <w:szCs w:val="28"/>
        </w:rPr>
        <w:t>а также</w:t>
      </w:r>
      <w:r w:rsidR="0008608E" w:rsidRPr="0008608E">
        <w:rPr>
          <w:sz w:val="28"/>
          <w:szCs w:val="28"/>
        </w:rPr>
        <w:t xml:space="preserve"> </w:t>
      </w:r>
      <w:r w:rsidR="0008608E">
        <w:rPr>
          <w:sz w:val="28"/>
          <w:szCs w:val="28"/>
        </w:rPr>
        <w:t>муниципаль</w:t>
      </w:r>
      <w:r w:rsidR="0008608E" w:rsidRPr="009F26A8">
        <w:rPr>
          <w:sz w:val="28"/>
          <w:szCs w:val="28"/>
        </w:rPr>
        <w:t>ными казенными</w:t>
      </w:r>
      <w:r w:rsidR="0008608E">
        <w:rPr>
          <w:sz w:val="28"/>
          <w:szCs w:val="28"/>
        </w:rPr>
        <w:t xml:space="preserve"> учреждениями, определенными правовыми актами </w:t>
      </w:r>
      <w:r w:rsidR="0008608E" w:rsidRPr="009F26A8">
        <w:rPr>
          <w:sz w:val="28"/>
          <w:szCs w:val="28"/>
        </w:rPr>
        <w:t xml:space="preserve">главных распорядителей средств </w:t>
      </w:r>
      <w:r w:rsidR="0008608E">
        <w:rPr>
          <w:sz w:val="28"/>
          <w:szCs w:val="28"/>
        </w:rPr>
        <w:t>ме</w:t>
      </w:r>
      <w:r w:rsidR="0008608E" w:rsidRPr="009F26A8">
        <w:rPr>
          <w:sz w:val="28"/>
          <w:szCs w:val="28"/>
        </w:rPr>
        <w:t>стного бюджета</w:t>
      </w:r>
      <w:r w:rsidR="008F7997">
        <w:rPr>
          <w:sz w:val="28"/>
          <w:szCs w:val="28"/>
        </w:rPr>
        <w:t xml:space="preserve">, в ведении которых находятся муниципальные казенные учреждения (далее – </w:t>
      </w:r>
      <w:r w:rsidR="003003BF">
        <w:rPr>
          <w:sz w:val="28"/>
          <w:szCs w:val="28"/>
        </w:rPr>
        <w:t xml:space="preserve">муниципальные </w:t>
      </w:r>
      <w:r w:rsidR="008F7997">
        <w:rPr>
          <w:sz w:val="28"/>
          <w:szCs w:val="28"/>
        </w:rPr>
        <w:t>казенные учреждения).</w:t>
      </w:r>
    </w:p>
    <w:p w:rsidR="0008608E" w:rsidRDefault="0008608E" w:rsidP="0008608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F7997" w:rsidRDefault="008F7997" w:rsidP="00E517C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9F26A8">
        <w:rPr>
          <w:sz w:val="28"/>
          <w:szCs w:val="28"/>
        </w:rPr>
        <w:t xml:space="preserve">Формирование и утверждение </w:t>
      </w:r>
      <w:r>
        <w:rPr>
          <w:sz w:val="28"/>
          <w:szCs w:val="28"/>
        </w:rPr>
        <w:t>муниципаль</w:t>
      </w:r>
      <w:r w:rsidRPr="009F26A8">
        <w:rPr>
          <w:sz w:val="28"/>
          <w:szCs w:val="28"/>
        </w:rPr>
        <w:t>ного задания</w:t>
      </w:r>
    </w:p>
    <w:p w:rsidR="008F7997" w:rsidRPr="009F26A8" w:rsidRDefault="008F7997" w:rsidP="008F7997">
      <w:pPr>
        <w:widowControl w:val="0"/>
        <w:autoSpaceDE w:val="0"/>
        <w:autoSpaceDN w:val="0"/>
        <w:adjustRightInd w:val="0"/>
        <w:ind w:left="1320"/>
        <w:outlineLvl w:val="0"/>
        <w:rPr>
          <w:sz w:val="28"/>
          <w:szCs w:val="28"/>
        </w:rPr>
      </w:pP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Муниципальное</w:t>
      </w:r>
      <w:r w:rsidRPr="008F7997">
        <w:rPr>
          <w:sz w:val="28"/>
          <w:szCs w:val="28"/>
        </w:rPr>
        <w:t xml:space="preserve"> задание формируется в соответствии с основными видами деятельности, </w:t>
      </w:r>
      <w:r w:rsidR="000B18DA">
        <w:rPr>
          <w:sz w:val="28"/>
          <w:szCs w:val="28"/>
        </w:rPr>
        <w:t xml:space="preserve">соответствующими видам экономической деятельности, </w:t>
      </w:r>
      <w:r w:rsidRPr="008F7997">
        <w:rPr>
          <w:sz w:val="28"/>
          <w:szCs w:val="28"/>
        </w:rPr>
        <w:t xml:space="preserve">предусмотренными учредительными документами </w:t>
      </w:r>
      <w:r>
        <w:rPr>
          <w:sz w:val="28"/>
          <w:szCs w:val="28"/>
        </w:rPr>
        <w:t>муниципального</w:t>
      </w:r>
      <w:r w:rsidRPr="008F7997">
        <w:rPr>
          <w:sz w:val="28"/>
          <w:szCs w:val="28"/>
        </w:rPr>
        <w:t xml:space="preserve"> учреждения, с учетом предложений </w:t>
      </w:r>
      <w:r>
        <w:rPr>
          <w:sz w:val="28"/>
          <w:szCs w:val="28"/>
        </w:rPr>
        <w:t xml:space="preserve">муниципального </w:t>
      </w:r>
      <w:r w:rsidRPr="008F7997">
        <w:rPr>
          <w:sz w:val="28"/>
          <w:szCs w:val="28"/>
        </w:rPr>
        <w:t>учреждения, касающихся потребности в соответствующих услугах и</w:t>
      </w:r>
      <w:r>
        <w:rPr>
          <w:sz w:val="28"/>
          <w:szCs w:val="28"/>
        </w:rPr>
        <w:t xml:space="preserve"> работах, </w:t>
      </w:r>
      <w:r w:rsidRPr="008F7997">
        <w:rPr>
          <w:sz w:val="28"/>
          <w:szCs w:val="28"/>
        </w:rPr>
        <w:t xml:space="preserve">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ным учреждением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ного задания в отчетном финансовом году.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79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ное задание содержит показатели, характеризующие качество и (или) </w:t>
      </w:r>
      <w:r>
        <w:rPr>
          <w:sz w:val="28"/>
          <w:szCs w:val="28"/>
        </w:rPr>
        <w:t xml:space="preserve">объем </w:t>
      </w:r>
      <w:r w:rsidRPr="008F7997">
        <w:rPr>
          <w:sz w:val="28"/>
          <w:szCs w:val="28"/>
        </w:rPr>
        <w:t xml:space="preserve">(содержание)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задания и требования к отчетности о выполнении </w:t>
      </w:r>
      <w:r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ного задания.</w:t>
      </w:r>
    </w:p>
    <w:p w:rsidR="008F7997" w:rsidRDefault="000D11A0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ное задание формируется согласно </w:t>
      </w:r>
      <w:r w:rsidR="008F7997" w:rsidRPr="00CF7148">
        <w:rPr>
          <w:sz w:val="28"/>
          <w:szCs w:val="28"/>
        </w:rPr>
        <w:t>приложению № 1</w:t>
      </w:r>
      <w:r w:rsidR="00615860">
        <w:rPr>
          <w:sz w:val="28"/>
          <w:szCs w:val="28"/>
        </w:rPr>
        <w:t xml:space="preserve"> к </w:t>
      </w:r>
      <w:r w:rsidR="00615860">
        <w:rPr>
          <w:sz w:val="28"/>
          <w:szCs w:val="28"/>
        </w:rPr>
        <w:lastRenderedPageBreak/>
        <w:t>настоящему Положению</w:t>
      </w:r>
      <w:r w:rsidR="008F7997" w:rsidRPr="00CF7148">
        <w:rPr>
          <w:sz w:val="28"/>
          <w:szCs w:val="28"/>
        </w:rPr>
        <w:t>.</w:t>
      </w:r>
    </w:p>
    <w:p w:rsidR="00C97ACB" w:rsidRPr="008F7997" w:rsidRDefault="00C97ACB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устанавливается муниципальным казенным учреждениям в случае принятия главным распорядител</w:t>
      </w:r>
      <w:r w:rsidR="0030640C">
        <w:rPr>
          <w:sz w:val="28"/>
          <w:szCs w:val="28"/>
        </w:rPr>
        <w:t>е</w:t>
      </w:r>
      <w:r>
        <w:rPr>
          <w:sz w:val="28"/>
          <w:szCs w:val="28"/>
        </w:rPr>
        <w:t>м средств местного бюджета, в ведении которого находится муниципальное казенное учреждение, решения о формировании для него муниципального задания.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При установлении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ному учреждению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задания на оказание нескольких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ны</w:t>
      </w:r>
      <w:r w:rsidR="003003BF">
        <w:rPr>
          <w:sz w:val="28"/>
          <w:szCs w:val="28"/>
        </w:rPr>
        <w:t xml:space="preserve">х услуг (выполнение нескольких </w:t>
      </w:r>
      <w:r w:rsidRPr="008F7997">
        <w:rPr>
          <w:sz w:val="28"/>
          <w:szCs w:val="28"/>
        </w:rPr>
        <w:t xml:space="preserve">работ)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ной услуги (выполнению одной работы).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При установлении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ному учреждению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задания на оказание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ной услуги (услуг) и выполнение работы (работ)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ной услуги (услу</w:t>
      </w:r>
      <w:r w:rsidR="000D11A0">
        <w:rPr>
          <w:sz w:val="28"/>
          <w:szCs w:val="28"/>
        </w:rPr>
        <w:t>г) и выполнению работы (работ).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Информация, касающаяся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задания в целом, включается в 3-ю часть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ного задания.</w:t>
      </w:r>
    </w:p>
    <w:p w:rsidR="008F7997" w:rsidRPr="00F91EFB" w:rsidRDefault="000D11A0" w:rsidP="000B18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FB">
        <w:rPr>
          <w:sz w:val="28"/>
          <w:szCs w:val="28"/>
        </w:rPr>
        <w:t>2.3</w:t>
      </w:r>
      <w:r w:rsidR="008F7997" w:rsidRPr="00F91EFB">
        <w:rPr>
          <w:sz w:val="28"/>
          <w:szCs w:val="28"/>
        </w:rPr>
        <w:t xml:space="preserve"> </w:t>
      </w:r>
      <w:r w:rsidRPr="00F91EFB">
        <w:rPr>
          <w:sz w:val="28"/>
          <w:szCs w:val="28"/>
        </w:rPr>
        <w:t>Муниципаль</w:t>
      </w:r>
      <w:r w:rsidR="008F7997" w:rsidRPr="00F91EFB">
        <w:rPr>
          <w:sz w:val="28"/>
          <w:szCs w:val="28"/>
        </w:rPr>
        <w:t xml:space="preserve">ное задание формируется в </w:t>
      </w:r>
      <w:r w:rsidR="000B18DA">
        <w:rPr>
          <w:sz w:val="28"/>
          <w:szCs w:val="28"/>
        </w:rPr>
        <w:t>форме бумажного документа.</w:t>
      </w:r>
    </w:p>
    <w:p w:rsidR="008F7997" w:rsidRPr="008F7997" w:rsidRDefault="000D11A0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8DA">
        <w:rPr>
          <w:sz w:val="28"/>
          <w:szCs w:val="28"/>
        </w:rPr>
        <w:t>2.</w:t>
      </w:r>
      <w:r w:rsidR="008F7997" w:rsidRPr="000B18DA">
        <w:rPr>
          <w:sz w:val="28"/>
          <w:szCs w:val="28"/>
        </w:rPr>
        <w:t>4</w:t>
      </w:r>
      <w:r w:rsidRPr="000B18DA">
        <w:rPr>
          <w:sz w:val="28"/>
          <w:szCs w:val="28"/>
        </w:rPr>
        <w:t xml:space="preserve"> Муниципаль</w:t>
      </w:r>
      <w:r w:rsidR="008F7997" w:rsidRPr="000B18DA">
        <w:rPr>
          <w:sz w:val="28"/>
          <w:szCs w:val="28"/>
        </w:rPr>
        <w:t xml:space="preserve">ное задание формируется в процессе формирования бюджета </w:t>
      </w:r>
      <w:r w:rsidRPr="000B18DA">
        <w:rPr>
          <w:sz w:val="28"/>
          <w:szCs w:val="28"/>
        </w:rPr>
        <w:t xml:space="preserve">города Волгодонска </w:t>
      </w:r>
      <w:r w:rsidR="008F7997" w:rsidRPr="000B18DA">
        <w:rPr>
          <w:sz w:val="28"/>
          <w:szCs w:val="28"/>
        </w:rPr>
        <w:t>на очередной финансовый год и плановый период и утверждается не позднее 1</w:t>
      </w:r>
      <w:r w:rsidR="000B18DA">
        <w:rPr>
          <w:sz w:val="28"/>
          <w:szCs w:val="28"/>
        </w:rPr>
        <w:t>0</w:t>
      </w:r>
      <w:r w:rsidR="008F7997" w:rsidRPr="000B18DA">
        <w:rPr>
          <w:sz w:val="28"/>
          <w:szCs w:val="28"/>
        </w:rPr>
        <w:t xml:space="preserve"> рабочих дней со дня </w:t>
      </w:r>
      <w:r w:rsidR="00E35FB1">
        <w:rPr>
          <w:sz w:val="28"/>
          <w:szCs w:val="28"/>
        </w:rPr>
        <w:t xml:space="preserve">утверждения </w:t>
      </w:r>
      <w:r w:rsidR="008F7997" w:rsidRPr="000B18DA">
        <w:rPr>
          <w:sz w:val="28"/>
          <w:szCs w:val="28"/>
        </w:rPr>
        <w:t xml:space="preserve">лимитов бюджетных обязательств </w:t>
      </w:r>
      <w:r w:rsidR="008F7997" w:rsidRPr="008F7997">
        <w:rPr>
          <w:sz w:val="28"/>
          <w:szCs w:val="28"/>
        </w:rPr>
        <w:t>в отношении: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а)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ных казенных учреждений - главными распорядителями средств </w:t>
      </w:r>
      <w:r w:rsidR="000D11A0">
        <w:rPr>
          <w:sz w:val="28"/>
          <w:szCs w:val="28"/>
        </w:rPr>
        <w:t>мест</w:t>
      </w:r>
      <w:r w:rsidRPr="008F7997">
        <w:rPr>
          <w:sz w:val="28"/>
          <w:szCs w:val="28"/>
        </w:rPr>
        <w:t xml:space="preserve">ного бюджета, в ведении которых находятся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ные казенные учреждения;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б)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ных бюджетных или автономных учреждений - органами, осуществляющими функции и полномочия учредителя.</w:t>
      </w:r>
    </w:p>
    <w:p w:rsidR="008F7997" w:rsidRPr="008F7997" w:rsidRDefault="00D919F1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F7997" w:rsidRPr="008F7997">
        <w:rPr>
          <w:sz w:val="28"/>
          <w:szCs w:val="28"/>
        </w:rPr>
        <w:t xml:space="preserve"> </w:t>
      </w:r>
      <w:r w:rsidR="000D11A0"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>ное задание утверждается на срок, соответствующий установленному бюджетным законодательством Российской Федерации сроку формирования бюджета.</w:t>
      </w:r>
    </w:p>
    <w:p w:rsidR="008F7997" w:rsidRPr="008F7997" w:rsidRDefault="008F799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997">
        <w:rPr>
          <w:sz w:val="28"/>
          <w:szCs w:val="28"/>
        </w:rPr>
        <w:t xml:space="preserve">В случае внесения изменений в показатели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 xml:space="preserve">ного задания формируется новое </w:t>
      </w:r>
      <w:r w:rsidR="000D11A0">
        <w:rPr>
          <w:sz w:val="28"/>
          <w:szCs w:val="28"/>
        </w:rPr>
        <w:t>муниципаль</w:t>
      </w:r>
      <w:r w:rsidRPr="008F7997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8F7997" w:rsidRPr="008F7997" w:rsidRDefault="00D919F1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F7997" w:rsidRPr="008F79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ное задание формируется в соответствии с утвержденным главным распорядителем средств </w:t>
      </w:r>
      <w:r>
        <w:rPr>
          <w:sz w:val="28"/>
          <w:szCs w:val="28"/>
        </w:rPr>
        <w:t>мест</w:t>
      </w:r>
      <w:r w:rsidR="008F7997" w:rsidRPr="008F7997">
        <w:rPr>
          <w:sz w:val="28"/>
          <w:szCs w:val="28"/>
        </w:rPr>
        <w:t xml:space="preserve">ного бюджета, в ведении которого находятся </w:t>
      </w:r>
      <w:r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ных бюджетных или автономных учреждений, ведомственным перечнем </w:t>
      </w:r>
      <w:r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ных услуг и работ, оказываемых (выполняемых) </w:t>
      </w:r>
      <w:r>
        <w:rPr>
          <w:sz w:val="28"/>
          <w:szCs w:val="28"/>
        </w:rPr>
        <w:t xml:space="preserve">муниципальными </w:t>
      </w:r>
      <w:r w:rsidR="008F7997" w:rsidRPr="008F7997">
        <w:rPr>
          <w:sz w:val="28"/>
          <w:szCs w:val="28"/>
        </w:rPr>
        <w:t>учреждениями в качестве основных видов деятельности (далее - ведомственный</w:t>
      </w:r>
      <w:r>
        <w:rPr>
          <w:sz w:val="28"/>
          <w:szCs w:val="28"/>
        </w:rPr>
        <w:t xml:space="preserve"> </w:t>
      </w:r>
      <w:r w:rsidR="008F7997" w:rsidRPr="008F7997">
        <w:rPr>
          <w:sz w:val="28"/>
          <w:szCs w:val="28"/>
        </w:rPr>
        <w:t>перечень), сформированным в соответствии</w:t>
      </w:r>
      <w:r>
        <w:rPr>
          <w:sz w:val="28"/>
          <w:szCs w:val="28"/>
        </w:rPr>
        <w:t xml:space="preserve"> с </w:t>
      </w:r>
      <w:r w:rsidR="008F7997" w:rsidRPr="008F7997">
        <w:rPr>
          <w:sz w:val="28"/>
          <w:szCs w:val="28"/>
        </w:rPr>
        <w:t xml:space="preserve">базовыми (отраслевыми) перечнями государственных </w:t>
      </w:r>
      <w:r>
        <w:rPr>
          <w:sz w:val="28"/>
          <w:szCs w:val="28"/>
        </w:rPr>
        <w:t xml:space="preserve">и </w:t>
      </w:r>
      <w:r w:rsidR="008F7997" w:rsidRPr="008F7997">
        <w:rPr>
          <w:sz w:val="28"/>
          <w:szCs w:val="28"/>
        </w:rPr>
        <w:t xml:space="preserve">муниципальных услуг и работ, </w:t>
      </w:r>
      <w:r>
        <w:rPr>
          <w:sz w:val="28"/>
          <w:szCs w:val="28"/>
        </w:rPr>
        <w:t xml:space="preserve">утвержденными </w:t>
      </w:r>
      <w:r w:rsidR="008F7997" w:rsidRPr="008F7997">
        <w:rPr>
          <w:sz w:val="28"/>
          <w:szCs w:val="28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8F7997" w:rsidRDefault="00B92C67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8F7997">
        <w:rPr>
          <w:sz w:val="28"/>
          <w:szCs w:val="28"/>
        </w:rPr>
        <w:t xml:space="preserve"> </w:t>
      </w:r>
      <w:r w:rsidR="00D919F1" w:rsidRPr="00CE335C">
        <w:rPr>
          <w:sz w:val="28"/>
          <w:szCs w:val="28"/>
        </w:rPr>
        <w:t>Муниципаль</w:t>
      </w:r>
      <w:r w:rsidR="008F7997" w:rsidRPr="00CE335C">
        <w:rPr>
          <w:sz w:val="28"/>
          <w:szCs w:val="28"/>
        </w:rPr>
        <w:t>ное задание и</w:t>
      </w:r>
      <w:r w:rsidR="008F7997" w:rsidRPr="008F7997">
        <w:rPr>
          <w:sz w:val="28"/>
          <w:szCs w:val="28"/>
        </w:rPr>
        <w:t xml:space="preserve"> отчет о выполнении </w:t>
      </w:r>
      <w:r w:rsidR="00D919F1"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ного </w:t>
      </w:r>
      <w:r w:rsidR="008F7997" w:rsidRPr="008F7997">
        <w:rPr>
          <w:sz w:val="28"/>
          <w:szCs w:val="28"/>
        </w:rPr>
        <w:lastRenderedPageBreak/>
        <w:t>задания, форми</w:t>
      </w:r>
      <w:r w:rsidR="009B754E">
        <w:rPr>
          <w:sz w:val="28"/>
          <w:szCs w:val="28"/>
        </w:rPr>
        <w:t>руемый согласно приложению № 2</w:t>
      </w:r>
      <w:r w:rsidR="00615860">
        <w:rPr>
          <w:sz w:val="28"/>
          <w:szCs w:val="28"/>
        </w:rPr>
        <w:t xml:space="preserve"> к настоящему Положению </w:t>
      </w:r>
      <w:r w:rsidR="008F7997" w:rsidRPr="008F7997">
        <w:rPr>
          <w:sz w:val="28"/>
          <w:szCs w:val="28"/>
        </w:rPr>
        <w:t xml:space="preserve">размещаются на официальном сайте в информационно-телекоммуникационной сети </w:t>
      </w:r>
      <w:r w:rsidR="007B5F81">
        <w:rPr>
          <w:sz w:val="28"/>
          <w:szCs w:val="28"/>
        </w:rPr>
        <w:t>«</w:t>
      </w:r>
      <w:r w:rsidR="008F7997" w:rsidRPr="008F7997">
        <w:rPr>
          <w:sz w:val="28"/>
          <w:szCs w:val="28"/>
        </w:rPr>
        <w:t>Интернет</w:t>
      </w:r>
      <w:r w:rsidR="007B5F81">
        <w:rPr>
          <w:sz w:val="28"/>
          <w:szCs w:val="28"/>
        </w:rPr>
        <w:t>»</w:t>
      </w:r>
      <w:r w:rsidR="008F7997" w:rsidRPr="008F7997">
        <w:rPr>
          <w:sz w:val="28"/>
          <w:szCs w:val="28"/>
        </w:rPr>
        <w:t xml:space="preserve">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</w:t>
      </w:r>
      <w:r w:rsidR="007B5F81">
        <w:rPr>
          <w:sz w:val="28"/>
          <w:szCs w:val="28"/>
        </w:rPr>
        <w:t>«</w:t>
      </w:r>
      <w:r w:rsidR="008F7997" w:rsidRPr="008F7997">
        <w:rPr>
          <w:sz w:val="28"/>
          <w:szCs w:val="28"/>
        </w:rPr>
        <w:t>Интернет</w:t>
      </w:r>
      <w:r w:rsidR="007B5F81">
        <w:rPr>
          <w:sz w:val="28"/>
          <w:szCs w:val="28"/>
        </w:rPr>
        <w:t>»</w:t>
      </w:r>
      <w:r w:rsidR="008F7997" w:rsidRPr="008F7997">
        <w:rPr>
          <w:sz w:val="28"/>
          <w:szCs w:val="28"/>
        </w:rPr>
        <w:t xml:space="preserve"> главных распорядителей средств </w:t>
      </w:r>
      <w:r w:rsidR="00D919F1">
        <w:rPr>
          <w:sz w:val="28"/>
          <w:szCs w:val="28"/>
        </w:rPr>
        <w:t>мест</w:t>
      </w:r>
      <w:r w:rsidR="008F7997" w:rsidRPr="008F7997">
        <w:rPr>
          <w:sz w:val="28"/>
          <w:szCs w:val="28"/>
        </w:rPr>
        <w:t xml:space="preserve">ного бюджета, в ведении которых находятся </w:t>
      </w:r>
      <w:r w:rsidR="00D919F1"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="00D919F1"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 xml:space="preserve">ных бюджетных или автономных учреждений, и на официальных сайтах в информационно-телекоммуникационной сети </w:t>
      </w:r>
      <w:r w:rsidR="007B5F81">
        <w:rPr>
          <w:sz w:val="28"/>
          <w:szCs w:val="28"/>
        </w:rPr>
        <w:t>«</w:t>
      </w:r>
      <w:r w:rsidR="008F7997" w:rsidRPr="008F7997">
        <w:rPr>
          <w:sz w:val="28"/>
          <w:szCs w:val="28"/>
        </w:rPr>
        <w:t>Интернет</w:t>
      </w:r>
      <w:r w:rsidR="007B5F81">
        <w:rPr>
          <w:sz w:val="28"/>
          <w:szCs w:val="28"/>
        </w:rPr>
        <w:t>»</w:t>
      </w:r>
      <w:r w:rsidR="008F7997" w:rsidRPr="008F7997">
        <w:rPr>
          <w:sz w:val="28"/>
          <w:szCs w:val="28"/>
        </w:rPr>
        <w:t xml:space="preserve"> </w:t>
      </w:r>
      <w:r w:rsidR="00A212FD">
        <w:rPr>
          <w:sz w:val="28"/>
          <w:szCs w:val="28"/>
        </w:rPr>
        <w:t>муниципаль</w:t>
      </w:r>
      <w:r w:rsidR="008F7997" w:rsidRPr="008F7997">
        <w:rPr>
          <w:sz w:val="28"/>
          <w:szCs w:val="28"/>
        </w:rPr>
        <w:t>ных учреждений.</w:t>
      </w:r>
    </w:p>
    <w:p w:rsidR="00A212FD" w:rsidRDefault="00A212FD" w:rsidP="008F79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2FD" w:rsidRDefault="00A212FD" w:rsidP="00E517CB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212FD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задания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212FD">
        <w:rPr>
          <w:sz w:val="28"/>
          <w:szCs w:val="28"/>
        </w:rPr>
        <w:t xml:space="preserve">Объем финансового обеспечения выполнения </w:t>
      </w:r>
      <w:r w:rsidR="006B591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6B591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6B591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ным учреждением или приобретенного им за счет средств, выделенных </w:t>
      </w:r>
      <w:r w:rsidR="006B591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</w:t>
      </w:r>
      <w:r w:rsidR="006B591F">
        <w:rPr>
          <w:sz w:val="28"/>
          <w:szCs w:val="28"/>
        </w:rPr>
        <w:t xml:space="preserve">в </w:t>
      </w:r>
      <w:r w:rsidRPr="00A212FD">
        <w:rPr>
          <w:sz w:val="28"/>
          <w:szCs w:val="28"/>
        </w:rPr>
        <w:t xml:space="preserve">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A212FD" w:rsidRDefault="006B591F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12FD" w:rsidRPr="00A212FD">
        <w:rPr>
          <w:sz w:val="28"/>
          <w:szCs w:val="28"/>
        </w:rPr>
        <w:t xml:space="preserve">2 Объем финансового обеспечения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задания (R) определяется по формуле:</w:t>
      </w:r>
    </w:p>
    <w:p w:rsidR="00CA31DA" w:rsidRPr="00A212FD" w:rsidRDefault="00CA31DA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1DA" w:rsidRPr="00197016" w:rsidRDefault="00CA31DA" w:rsidP="00CA31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7016">
        <w:rPr>
          <w:sz w:val="28"/>
          <w:szCs w:val="28"/>
          <w:lang w:val="en-US"/>
        </w:rPr>
        <w:t>R</w:t>
      </w:r>
      <w:r w:rsidRPr="00197016">
        <w:rPr>
          <w:sz w:val="28"/>
          <w:szCs w:val="28"/>
        </w:rPr>
        <w:t xml:space="preserve">  = </w:t>
      </w:r>
      <w:r w:rsidR="00A212FD" w:rsidRPr="00197016">
        <w:rPr>
          <w:sz w:val="28"/>
          <w:szCs w:val="28"/>
        </w:rPr>
        <w:t xml:space="preserve">∑ </w:t>
      </w:r>
      <w:r w:rsidRPr="00197016">
        <w:rPr>
          <w:sz w:val="28"/>
          <w:szCs w:val="28"/>
          <w:lang w:val="en-US"/>
        </w:rPr>
        <w:t>N</w:t>
      </w:r>
      <w:r w:rsidRPr="00197016">
        <w:rPr>
          <w:sz w:val="28"/>
          <w:szCs w:val="28"/>
          <w:vertAlign w:val="subscript"/>
          <w:lang w:val="en-US"/>
        </w:rPr>
        <w:t>i</w:t>
      </w:r>
      <w:r w:rsidRPr="00197016">
        <w:rPr>
          <w:sz w:val="28"/>
          <w:szCs w:val="28"/>
        </w:rPr>
        <w:t xml:space="preserve"> х </w:t>
      </w:r>
      <w:r w:rsidRPr="00197016">
        <w:rPr>
          <w:sz w:val="28"/>
          <w:szCs w:val="28"/>
          <w:lang w:val="en-US"/>
        </w:rPr>
        <w:t>V</w:t>
      </w:r>
      <w:r w:rsidRPr="00197016">
        <w:rPr>
          <w:sz w:val="28"/>
          <w:szCs w:val="28"/>
          <w:vertAlign w:val="subscript"/>
          <w:lang w:val="en-US"/>
        </w:rPr>
        <w:t>i</w:t>
      </w:r>
      <w:r w:rsidRPr="00197016">
        <w:rPr>
          <w:sz w:val="28"/>
          <w:szCs w:val="28"/>
        </w:rPr>
        <w:t xml:space="preserve"> + </w:t>
      </w:r>
      <w:r w:rsidR="00A212FD" w:rsidRPr="00197016">
        <w:rPr>
          <w:sz w:val="28"/>
          <w:szCs w:val="28"/>
        </w:rPr>
        <w:t xml:space="preserve">∑ </w:t>
      </w:r>
      <w:r w:rsidRPr="00197016">
        <w:rPr>
          <w:sz w:val="28"/>
          <w:szCs w:val="28"/>
          <w:lang w:val="en-US"/>
        </w:rPr>
        <w:t>N</w:t>
      </w:r>
      <w:r w:rsidRPr="00197016">
        <w:rPr>
          <w:sz w:val="28"/>
          <w:szCs w:val="28"/>
          <w:vertAlign w:val="subscript"/>
          <w:lang w:val="en-US"/>
        </w:rPr>
        <w:t>w</w:t>
      </w:r>
      <w:r w:rsidRPr="00197016">
        <w:rPr>
          <w:sz w:val="28"/>
          <w:szCs w:val="28"/>
        </w:rPr>
        <w:t xml:space="preserve"> - ∑</w:t>
      </w:r>
      <w:r w:rsidR="003A7222">
        <w:rPr>
          <w:sz w:val="28"/>
          <w:szCs w:val="28"/>
        </w:rPr>
        <w:t xml:space="preserve"> </w:t>
      </w:r>
      <w:r w:rsidRPr="00197016">
        <w:rPr>
          <w:sz w:val="28"/>
          <w:szCs w:val="28"/>
          <w:lang w:val="en-US"/>
        </w:rPr>
        <w:t>P</w:t>
      </w:r>
      <w:r w:rsidRPr="00197016">
        <w:rPr>
          <w:sz w:val="28"/>
          <w:szCs w:val="28"/>
          <w:vertAlign w:val="subscript"/>
          <w:lang w:val="en-US"/>
        </w:rPr>
        <w:t>i</w:t>
      </w:r>
      <w:r w:rsidRPr="00197016">
        <w:rPr>
          <w:sz w:val="28"/>
          <w:szCs w:val="28"/>
        </w:rPr>
        <w:t xml:space="preserve"> х </w:t>
      </w:r>
      <w:r w:rsidRPr="00197016">
        <w:rPr>
          <w:sz w:val="28"/>
          <w:szCs w:val="28"/>
          <w:lang w:val="en-US"/>
        </w:rPr>
        <w:t>V</w:t>
      </w:r>
      <w:r w:rsidRPr="00197016">
        <w:rPr>
          <w:sz w:val="28"/>
          <w:szCs w:val="28"/>
          <w:vertAlign w:val="subscript"/>
          <w:lang w:val="en-US"/>
        </w:rPr>
        <w:t>i</w:t>
      </w:r>
      <w:r w:rsidRPr="00197016">
        <w:rPr>
          <w:sz w:val="28"/>
          <w:szCs w:val="28"/>
          <w:vertAlign w:val="subscript"/>
        </w:rPr>
        <w:t xml:space="preserve"> </w:t>
      </w:r>
      <w:r w:rsidRPr="00197016">
        <w:rPr>
          <w:sz w:val="28"/>
          <w:szCs w:val="28"/>
        </w:rPr>
        <w:t xml:space="preserve">+ </w:t>
      </w:r>
      <w:r w:rsidRPr="00197016">
        <w:rPr>
          <w:sz w:val="28"/>
          <w:szCs w:val="28"/>
          <w:lang w:val="en-US"/>
        </w:rPr>
        <w:t>N</w:t>
      </w:r>
      <w:r w:rsidRPr="00197016">
        <w:rPr>
          <w:sz w:val="28"/>
          <w:szCs w:val="28"/>
          <w:vertAlign w:val="superscript"/>
        </w:rPr>
        <w:t>У</w:t>
      </w:r>
      <w:r w:rsidRPr="00197016">
        <w:rPr>
          <w:sz w:val="28"/>
          <w:szCs w:val="28"/>
          <w:vertAlign w:val="superscript"/>
          <w:lang w:val="en-US"/>
        </w:rPr>
        <w:t>H</w:t>
      </w:r>
      <w:r w:rsidRPr="00197016">
        <w:rPr>
          <w:sz w:val="28"/>
          <w:szCs w:val="28"/>
        </w:rPr>
        <w:t xml:space="preserve">+ </w:t>
      </w:r>
      <w:r w:rsidRPr="00197016">
        <w:rPr>
          <w:sz w:val="28"/>
          <w:szCs w:val="28"/>
          <w:lang w:val="en-US"/>
        </w:rPr>
        <w:t>N</w:t>
      </w:r>
      <w:r w:rsidRPr="00197016">
        <w:rPr>
          <w:sz w:val="28"/>
          <w:szCs w:val="28"/>
          <w:vertAlign w:val="superscript"/>
          <w:lang w:val="en-US"/>
        </w:rPr>
        <w:t>C</w:t>
      </w:r>
      <w:r w:rsidRPr="00197016">
        <w:rPr>
          <w:sz w:val="28"/>
          <w:szCs w:val="28"/>
          <w:vertAlign w:val="superscript"/>
        </w:rPr>
        <w:t>И</w:t>
      </w:r>
      <w:r w:rsidRPr="00197016">
        <w:rPr>
          <w:sz w:val="28"/>
          <w:szCs w:val="28"/>
        </w:rPr>
        <w:t>,</w:t>
      </w:r>
    </w:p>
    <w:p w:rsidR="00CA31DA" w:rsidRPr="00197016" w:rsidRDefault="00CA31DA" w:rsidP="00CA31DA">
      <w:pPr>
        <w:widowControl w:val="0"/>
        <w:autoSpaceDE w:val="0"/>
        <w:autoSpaceDN w:val="0"/>
        <w:adjustRightInd w:val="0"/>
        <w:ind w:left="2836"/>
        <w:rPr>
          <w:sz w:val="28"/>
          <w:szCs w:val="28"/>
        </w:rPr>
      </w:pPr>
      <w:r w:rsidRPr="00197016">
        <w:rPr>
          <w:sz w:val="28"/>
          <w:szCs w:val="28"/>
        </w:rPr>
        <w:t xml:space="preserve">     </w:t>
      </w:r>
      <w:r w:rsidRPr="00197016">
        <w:rPr>
          <w:sz w:val="28"/>
          <w:szCs w:val="28"/>
          <w:lang w:val="en-US"/>
        </w:rPr>
        <w:t>i</w:t>
      </w:r>
      <w:r w:rsidRPr="00197016">
        <w:rPr>
          <w:sz w:val="28"/>
          <w:szCs w:val="28"/>
        </w:rPr>
        <w:t xml:space="preserve">                  </w:t>
      </w:r>
      <w:r w:rsidRPr="00197016">
        <w:rPr>
          <w:sz w:val="28"/>
          <w:szCs w:val="28"/>
          <w:lang w:val="en-US"/>
        </w:rPr>
        <w:t>w</w:t>
      </w:r>
      <w:r w:rsidRPr="00197016">
        <w:rPr>
          <w:sz w:val="28"/>
          <w:szCs w:val="28"/>
        </w:rPr>
        <w:t xml:space="preserve">         </w:t>
      </w:r>
      <w:r w:rsidRPr="00197016">
        <w:rPr>
          <w:sz w:val="28"/>
          <w:szCs w:val="28"/>
          <w:lang w:val="en-US"/>
        </w:rPr>
        <w:t>i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где</w:t>
      </w:r>
      <w:r w:rsidRPr="00197016">
        <w:rPr>
          <w:sz w:val="28"/>
          <w:szCs w:val="28"/>
        </w:rPr>
        <w:t>:</w:t>
      </w:r>
      <w:r w:rsidR="00615860">
        <w:rPr>
          <w:sz w:val="28"/>
          <w:szCs w:val="28"/>
        </w:rPr>
        <w:t xml:space="preserve"> </w:t>
      </w:r>
      <w:r w:rsidRPr="00A212FD">
        <w:rPr>
          <w:sz w:val="28"/>
          <w:szCs w:val="28"/>
          <w:lang w:val="en-US"/>
        </w:rPr>
        <w:t>N</w:t>
      </w:r>
      <w:r w:rsidRPr="00197016">
        <w:rPr>
          <w:sz w:val="28"/>
          <w:szCs w:val="28"/>
          <w:vertAlign w:val="subscript"/>
          <w:lang w:val="en-US"/>
        </w:rPr>
        <w:t>i</w:t>
      </w:r>
      <w:r w:rsidR="006B591F">
        <w:rPr>
          <w:sz w:val="28"/>
          <w:szCs w:val="28"/>
        </w:rPr>
        <w:t xml:space="preserve"> </w:t>
      </w:r>
      <w:r w:rsidRPr="00A212FD">
        <w:rPr>
          <w:sz w:val="28"/>
          <w:szCs w:val="28"/>
        </w:rPr>
        <w:t xml:space="preserve">- нормативные затраты на оказание i-й </w:t>
      </w:r>
      <w:r w:rsidR="00197016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ной услуги, включенной в ведомственный перечень;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V</w:t>
      </w:r>
      <w:r w:rsidRPr="00197016">
        <w:rPr>
          <w:sz w:val="28"/>
          <w:szCs w:val="28"/>
          <w:vertAlign w:val="subscript"/>
        </w:rPr>
        <w:t>i</w:t>
      </w:r>
      <w:r w:rsidRPr="00A212FD">
        <w:rPr>
          <w:sz w:val="28"/>
          <w:szCs w:val="28"/>
        </w:rPr>
        <w:t xml:space="preserve">- объем i-й </w:t>
      </w:r>
      <w:r w:rsidR="00197016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ной услуги, установленной </w:t>
      </w:r>
      <w:r w:rsidR="00197016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ным заданием;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N</w:t>
      </w:r>
      <w:r w:rsidRPr="00197016">
        <w:rPr>
          <w:sz w:val="28"/>
          <w:szCs w:val="28"/>
          <w:vertAlign w:val="subscript"/>
        </w:rPr>
        <w:t>w</w:t>
      </w:r>
      <w:r w:rsidRPr="00A212FD">
        <w:rPr>
          <w:sz w:val="28"/>
          <w:szCs w:val="28"/>
        </w:rPr>
        <w:t>- нормативные затраты на выполнение w-й работы, включенной в ведомственный перечень;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P</w:t>
      </w:r>
      <w:r w:rsidRPr="00197016">
        <w:rPr>
          <w:sz w:val="28"/>
          <w:szCs w:val="28"/>
          <w:vertAlign w:val="subscript"/>
        </w:rPr>
        <w:t>i</w:t>
      </w:r>
      <w:r w:rsidRPr="00A212FD">
        <w:rPr>
          <w:sz w:val="28"/>
          <w:szCs w:val="28"/>
        </w:rPr>
        <w:t xml:space="preserve">- размер платы (тариф и цена) за оказание i-й </w:t>
      </w:r>
      <w:r w:rsidR="00197016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ной услуги в соответствии с пунктом </w:t>
      </w:r>
      <w:r w:rsidR="00654E84" w:rsidRPr="00446F91">
        <w:rPr>
          <w:sz w:val="28"/>
          <w:szCs w:val="28"/>
        </w:rPr>
        <w:t>3.2</w:t>
      </w:r>
      <w:r w:rsidR="00BF2814" w:rsidRPr="00446F91">
        <w:rPr>
          <w:sz w:val="28"/>
          <w:szCs w:val="28"/>
        </w:rPr>
        <w:t>3</w:t>
      </w:r>
      <w:r w:rsidRPr="00BF2814">
        <w:rPr>
          <w:sz w:val="28"/>
          <w:szCs w:val="28"/>
        </w:rPr>
        <w:t xml:space="preserve"> настоящего Положения, установленный</w:t>
      </w:r>
      <w:r w:rsidRPr="00A212FD">
        <w:rPr>
          <w:sz w:val="28"/>
          <w:szCs w:val="28"/>
        </w:rPr>
        <w:t xml:space="preserve"> </w:t>
      </w:r>
      <w:r w:rsidR="00197016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ным заданием;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N</w:t>
      </w:r>
      <w:r w:rsidRPr="00197016">
        <w:rPr>
          <w:sz w:val="28"/>
          <w:szCs w:val="28"/>
          <w:vertAlign w:val="superscript"/>
        </w:rPr>
        <w:t>УH</w:t>
      </w:r>
      <w:r w:rsidRPr="00A212FD">
        <w:rPr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N</w:t>
      </w:r>
      <w:r w:rsidRPr="00197016">
        <w:rPr>
          <w:sz w:val="28"/>
          <w:szCs w:val="28"/>
          <w:vertAlign w:val="superscript"/>
        </w:rPr>
        <w:t>СИ</w:t>
      </w:r>
      <w:r w:rsidRPr="00A212FD">
        <w:rPr>
          <w:sz w:val="28"/>
          <w:szCs w:val="28"/>
        </w:rPr>
        <w:t xml:space="preserve">- затраты на содержание имущества учреждения, не используемого для оказания </w:t>
      </w:r>
      <w:r w:rsidR="00F906F4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ных услуг (выполнения работ) и для общехозяйственных нужд (далее - не используемое для выполнения </w:t>
      </w:r>
      <w:r w:rsidR="00F906F4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задания имущество).</w:t>
      </w:r>
    </w:p>
    <w:p w:rsidR="00A212FD" w:rsidRDefault="00F906F4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12FD" w:rsidRPr="00A212FD">
        <w:rPr>
          <w:sz w:val="28"/>
          <w:szCs w:val="28"/>
        </w:rPr>
        <w:t xml:space="preserve">3 Нормативные затраты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 рассчитываются на единицу показателя объема оказания услуги, </w:t>
      </w:r>
      <w:r w:rsidR="00A212FD" w:rsidRPr="00A212FD">
        <w:rPr>
          <w:sz w:val="28"/>
          <w:szCs w:val="28"/>
        </w:rPr>
        <w:lastRenderedPageBreak/>
        <w:t xml:space="preserve">установленного в </w:t>
      </w:r>
      <w:r w:rsidR="007E724A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D40103" w:rsidRPr="00307906" w:rsidRDefault="00D40103" w:rsidP="00D40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06">
        <w:rPr>
          <w:rFonts w:ascii="Times New Roman" w:hAnsi="Times New Roman" w:cs="Times New Roman"/>
          <w:sz w:val="28"/>
          <w:szCs w:val="28"/>
        </w:rPr>
        <w:t>Для муниципальных учреждений, осуществляющих государственные полномочия за счет средств областного бюджета</w:t>
      </w:r>
      <w:r w:rsidR="009E271C">
        <w:rPr>
          <w:rFonts w:ascii="Times New Roman" w:hAnsi="Times New Roman" w:cs="Times New Roman"/>
          <w:sz w:val="28"/>
          <w:szCs w:val="28"/>
        </w:rPr>
        <w:t xml:space="preserve"> (субвенции)</w:t>
      </w:r>
      <w:r w:rsidRPr="00307906">
        <w:rPr>
          <w:rFonts w:ascii="Times New Roman" w:hAnsi="Times New Roman" w:cs="Times New Roman"/>
          <w:sz w:val="28"/>
          <w:szCs w:val="28"/>
        </w:rPr>
        <w:t xml:space="preserve"> расчет финансового обеспечения задания осуществляется с учетом нормативных затрат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hyperlink r:id="rId13" w:history="1">
        <w:r w:rsidRPr="00D40103">
          <w:rPr>
            <w:rFonts w:ascii="Times New Roman" w:hAnsi="Times New Roman" w:cs="Times New Roman"/>
            <w:sz w:val="28"/>
            <w:szCs w:val="28"/>
          </w:rPr>
          <w:t xml:space="preserve">Ростовской области от 22.10.2005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0103">
          <w:rPr>
            <w:rFonts w:ascii="Times New Roman" w:hAnsi="Times New Roman" w:cs="Times New Roman"/>
            <w:sz w:val="28"/>
            <w:szCs w:val="28"/>
          </w:rPr>
          <w:t xml:space="preserve"> 380-ЗС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40103">
          <w:rPr>
            <w:rFonts w:ascii="Times New Roman" w:hAnsi="Times New Roman" w:cs="Times New Roman"/>
            <w:sz w:val="28"/>
            <w:szCs w:val="28"/>
          </w:rPr>
          <w:t>О межбюджетных отношениях органов государственной власти и органов местного самоуправлени</w:t>
        </w:r>
        <w:r>
          <w:rPr>
            <w:rFonts w:ascii="Times New Roman" w:hAnsi="Times New Roman" w:cs="Times New Roman"/>
            <w:sz w:val="28"/>
            <w:szCs w:val="28"/>
          </w:rPr>
          <w:t>я в Ростовской области»</w:t>
        </w:r>
      </w:hyperlink>
      <w:r w:rsidRPr="00307906">
        <w:rPr>
          <w:rFonts w:ascii="Times New Roman" w:hAnsi="Times New Roman" w:cs="Times New Roman"/>
          <w:sz w:val="28"/>
          <w:szCs w:val="28"/>
        </w:rPr>
        <w:t>.</w:t>
      </w:r>
    </w:p>
    <w:p w:rsidR="00A212FD" w:rsidRPr="00A212FD" w:rsidRDefault="003A722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22">
        <w:rPr>
          <w:sz w:val="28"/>
          <w:szCs w:val="28"/>
        </w:rPr>
        <w:t>3.</w:t>
      </w:r>
      <w:r w:rsidR="00A212FD" w:rsidRPr="003A7222">
        <w:rPr>
          <w:sz w:val="28"/>
          <w:szCs w:val="28"/>
        </w:rPr>
        <w:t>4</w:t>
      </w:r>
      <w:r w:rsidR="00A212FD" w:rsidRPr="00A212FD">
        <w:rPr>
          <w:sz w:val="28"/>
          <w:szCs w:val="28"/>
        </w:rPr>
        <w:t xml:space="preserve"> Значения нормативных затрат на оказание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 утверждаются в отношении: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а)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ных казенных учреждений - главным распорядителем средств </w:t>
      </w:r>
      <w:r w:rsidR="0026034C">
        <w:rPr>
          <w:sz w:val="28"/>
          <w:szCs w:val="28"/>
        </w:rPr>
        <w:t>мест</w:t>
      </w:r>
      <w:r w:rsidRPr="00A212FD">
        <w:rPr>
          <w:sz w:val="28"/>
          <w:szCs w:val="28"/>
        </w:rPr>
        <w:t xml:space="preserve">ного бюджета, в ведении которого находятся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задания;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б)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ных бюджетных или автономных учреждений - органом, осуществляющим ф</w:t>
      </w:r>
      <w:r w:rsidR="003A7222">
        <w:rPr>
          <w:sz w:val="28"/>
          <w:szCs w:val="28"/>
        </w:rPr>
        <w:t>ункции и полномочия учредителя.</w:t>
      </w:r>
    </w:p>
    <w:p w:rsidR="00A212FD" w:rsidRPr="00A212FD" w:rsidRDefault="003A722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222">
        <w:rPr>
          <w:sz w:val="28"/>
          <w:szCs w:val="28"/>
        </w:rPr>
        <w:t>3.5</w:t>
      </w:r>
      <w:r w:rsidR="00A212FD" w:rsidRPr="00A212FD">
        <w:rPr>
          <w:sz w:val="28"/>
          <w:szCs w:val="28"/>
        </w:rPr>
        <w:t xml:space="preserve"> Базовый норматив затрат на оказание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 состоит из базового норматива: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а) затрат, непосредственно связанных с оказанием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ной услуги;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б) затрат на общехозяйственные нужды на оказание </w:t>
      </w:r>
      <w:r w:rsidR="0026034C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ной услуги.</w:t>
      </w:r>
    </w:p>
    <w:p w:rsidR="00A212FD" w:rsidRPr="00A212FD" w:rsidRDefault="003A722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212FD" w:rsidRPr="00A212FD">
        <w:rPr>
          <w:sz w:val="28"/>
          <w:szCs w:val="28"/>
        </w:rPr>
        <w:t xml:space="preserve"> Базовый норматив затрат рассчитывается исходя</w:t>
      </w:r>
      <w:r w:rsidR="0026034C">
        <w:rPr>
          <w:sz w:val="28"/>
          <w:szCs w:val="28"/>
        </w:rPr>
        <w:t xml:space="preserve"> из </w:t>
      </w:r>
      <w:r w:rsidR="00A212FD" w:rsidRPr="00A212FD">
        <w:rPr>
          <w:sz w:val="28"/>
          <w:szCs w:val="28"/>
        </w:rPr>
        <w:t xml:space="preserve">затрат, необходимых для оказания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услуги, с соблюдением показателей качества оказания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 (содержание, условия </w:t>
      </w:r>
      <w:r w:rsidR="0026034C">
        <w:rPr>
          <w:sz w:val="28"/>
          <w:szCs w:val="28"/>
        </w:rPr>
        <w:t xml:space="preserve">(формы) </w:t>
      </w:r>
      <w:r w:rsidR="00A212FD" w:rsidRPr="00A212FD">
        <w:rPr>
          <w:sz w:val="28"/>
          <w:szCs w:val="28"/>
        </w:rPr>
        <w:t xml:space="preserve">оказания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A212FD" w:rsidRDefault="003A7222" w:rsidP="00260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</w:t>
      </w:r>
      <w:r w:rsidR="00A212FD" w:rsidRPr="00A212FD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26034C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услуги, установленные нормативными правовыми актами Российской Федерации, </w:t>
      </w:r>
      <w:r w:rsidR="00580575">
        <w:rPr>
          <w:sz w:val="28"/>
          <w:szCs w:val="28"/>
        </w:rPr>
        <w:t xml:space="preserve">Ростовской области и города Волгодонска, </w:t>
      </w:r>
      <w:r w:rsidR="00A212FD" w:rsidRPr="00A212FD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</w:t>
      </w:r>
      <w:r w:rsidR="00A212FD" w:rsidRPr="00A212FD">
        <w:rPr>
          <w:sz w:val="28"/>
          <w:szCs w:val="28"/>
        </w:rPr>
        <w:lastRenderedPageBreak/>
        <w:t xml:space="preserve">нормами и правилами, стандартами, порядками и регламентами оказания государственных услуг в установленной </w:t>
      </w:r>
      <w:r w:rsidR="00A212FD" w:rsidRPr="00CF7148">
        <w:rPr>
          <w:sz w:val="28"/>
          <w:szCs w:val="28"/>
        </w:rPr>
        <w:t>сфере (далее - стандарты услуги).</w:t>
      </w:r>
    </w:p>
    <w:p w:rsidR="00CF7148" w:rsidRPr="00A212FD" w:rsidRDefault="00CF7148" w:rsidP="00260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</w:t>
      </w:r>
      <w:r w:rsidR="00EC1470">
        <w:rPr>
          <w:sz w:val="28"/>
          <w:szCs w:val="28"/>
        </w:rPr>
        <w:t xml:space="preserve">пальной услуги в установленной сфере деятельности, отраженных в базовом  (отраслевом) перечне (далее – Метод наиболее эффективного учреждения). </w:t>
      </w:r>
    </w:p>
    <w:p w:rsidR="00A212FD" w:rsidRPr="00A212FD" w:rsidRDefault="003A7222" w:rsidP="00260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A212FD" w:rsidRPr="00A212FD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="006C5066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услуги, включаются:</w:t>
      </w:r>
    </w:p>
    <w:p w:rsidR="00A212FD" w:rsidRPr="00A212FD" w:rsidRDefault="00580575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 З</w:t>
      </w:r>
      <w:r w:rsidR="00A212FD" w:rsidRPr="00A212FD">
        <w:rPr>
          <w:sz w:val="28"/>
          <w:szCs w:val="28"/>
        </w:rPr>
        <w:t>атраты на оплату труда, в том числе начисления на выплаты по опл</w:t>
      </w:r>
      <w:r w:rsidR="006C5066">
        <w:rPr>
          <w:sz w:val="28"/>
          <w:szCs w:val="28"/>
        </w:rPr>
        <w:t xml:space="preserve">ате </w:t>
      </w:r>
      <w:r w:rsidR="00A212FD" w:rsidRPr="00A212FD">
        <w:rPr>
          <w:sz w:val="28"/>
          <w:szCs w:val="28"/>
        </w:rPr>
        <w:t xml:space="preserve">труда работников, непосредственно связанных с оказанием </w:t>
      </w:r>
      <w:r w:rsidR="006C5066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услуги, </w:t>
      </w:r>
      <w:r w:rsidR="006C5066">
        <w:rPr>
          <w:sz w:val="28"/>
          <w:szCs w:val="28"/>
        </w:rPr>
        <w:t xml:space="preserve">включая </w:t>
      </w:r>
      <w:r w:rsidR="00A212FD" w:rsidRPr="00A212FD">
        <w:rPr>
          <w:sz w:val="28"/>
          <w:szCs w:val="28"/>
        </w:rPr>
        <w:t>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</w:t>
      </w:r>
      <w:r w:rsidR="00580C4D">
        <w:rPr>
          <w:sz w:val="28"/>
          <w:szCs w:val="28"/>
        </w:rPr>
        <w:t>ния на выплаты по оплате труда).</w:t>
      </w:r>
    </w:p>
    <w:p w:rsidR="00D16DC1" w:rsidRDefault="00580575" w:rsidP="006D7D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9B4">
        <w:rPr>
          <w:sz w:val="28"/>
          <w:szCs w:val="28"/>
        </w:rPr>
        <w:t>3.8.2</w:t>
      </w:r>
      <w:r w:rsidR="00A212FD" w:rsidRPr="008039B4">
        <w:rPr>
          <w:sz w:val="28"/>
          <w:szCs w:val="28"/>
        </w:rPr>
        <w:t xml:space="preserve"> </w:t>
      </w:r>
      <w:r w:rsidRPr="008039B4">
        <w:rPr>
          <w:sz w:val="28"/>
          <w:szCs w:val="28"/>
        </w:rPr>
        <w:t>З</w:t>
      </w:r>
      <w:r w:rsidR="00A212FD" w:rsidRPr="008039B4">
        <w:rPr>
          <w:sz w:val="28"/>
          <w:szCs w:val="28"/>
        </w:rPr>
        <w:t>атраты на приобретение материальных запасов,</w:t>
      </w:r>
      <w:r w:rsidR="006C5066" w:rsidRPr="008039B4">
        <w:rPr>
          <w:sz w:val="28"/>
          <w:szCs w:val="28"/>
        </w:rPr>
        <w:t xml:space="preserve"> потребляем</w:t>
      </w:r>
      <w:r w:rsidR="00D534C9" w:rsidRPr="008039B4">
        <w:rPr>
          <w:sz w:val="28"/>
          <w:szCs w:val="28"/>
        </w:rPr>
        <w:t>ых</w:t>
      </w:r>
      <w:r w:rsidR="006C5066" w:rsidRPr="008039B4">
        <w:rPr>
          <w:sz w:val="28"/>
          <w:szCs w:val="28"/>
        </w:rPr>
        <w:t xml:space="preserve"> </w:t>
      </w:r>
      <w:r w:rsidR="00A212FD" w:rsidRPr="008039B4">
        <w:rPr>
          <w:sz w:val="28"/>
          <w:szCs w:val="28"/>
        </w:rPr>
        <w:t>(используем</w:t>
      </w:r>
      <w:r w:rsidR="00D534C9" w:rsidRPr="008039B4">
        <w:rPr>
          <w:sz w:val="28"/>
          <w:szCs w:val="28"/>
        </w:rPr>
        <w:t>ых</w:t>
      </w:r>
      <w:r w:rsidR="00A212FD" w:rsidRPr="008039B4">
        <w:rPr>
          <w:sz w:val="28"/>
          <w:szCs w:val="28"/>
        </w:rPr>
        <w:t xml:space="preserve">) в процессе оказания </w:t>
      </w:r>
      <w:r w:rsidR="006C5066" w:rsidRPr="008039B4">
        <w:rPr>
          <w:sz w:val="28"/>
          <w:szCs w:val="28"/>
        </w:rPr>
        <w:t>муниципаль</w:t>
      </w:r>
      <w:r w:rsidR="00A212FD" w:rsidRPr="008039B4">
        <w:rPr>
          <w:sz w:val="28"/>
          <w:szCs w:val="28"/>
        </w:rPr>
        <w:t>ной услуги</w:t>
      </w:r>
      <w:r w:rsidR="006D7DC7">
        <w:rPr>
          <w:sz w:val="28"/>
          <w:szCs w:val="28"/>
        </w:rPr>
        <w:t>.</w:t>
      </w:r>
    </w:p>
    <w:p w:rsidR="00A212FD" w:rsidRDefault="00580575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12FD" w:rsidRPr="00A212FD">
        <w:rPr>
          <w:sz w:val="28"/>
          <w:szCs w:val="28"/>
        </w:rPr>
        <w:t xml:space="preserve">ные затраты, непосредственно связанные с оказанием </w:t>
      </w:r>
      <w:r w:rsidR="003A7222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</w:t>
      </w:r>
      <w:r w:rsidR="00D90F0D">
        <w:rPr>
          <w:sz w:val="28"/>
          <w:szCs w:val="28"/>
        </w:rPr>
        <w:t>:</w:t>
      </w:r>
    </w:p>
    <w:p w:rsidR="00D90F0D" w:rsidRDefault="00D90F0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D90F0D" w:rsidRDefault="00D90F0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командировочные расходы, связанные п</w:t>
      </w:r>
      <w:r w:rsidR="000A5E18">
        <w:rPr>
          <w:sz w:val="28"/>
          <w:szCs w:val="28"/>
        </w:rPr>
        <w:t xml:space="preserve">овышением квалификации основного </w:t>
      </w:r>
      <w:r>
        <w:rPr>
          <w:sz w:val="28"/>
          <w:szCs w:val="28"/>
        </w:rPr>
        <w:t>персонала</w:t>
      </w:r>
      <w:r w:rsidR="000A5E18">
        <w:rPr>
          <w:sz w:val="28"/>
          <w:szCs w:val="28"/>
        </w:rPr>
        <w:t>;</w:t>
      </w:r>
    </w:p>
    <w:p w:rsidR="000A5E18" w:rsidRDefault="000A5E18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0A5E18" w:rsidRDefault="000A5E18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по мед</w:t>
      </w:r>
      <w:r w:rsidR="00615860">
        <w:rPr>
          <w:sz w:val="28"/>
          <w:szCs w:val="28"/>
        </w:rPr>
        <w:t>ицинскому о</w:t>
      </w:r>
      <w:r>
        <w:rPr>
          <w:sz w:val="28"/>
          <w:szCs w:val="28"/>
        </w:rPr>
        <w:t>смотру основного персонала в случаях, установленных законодательством.</w:t>
      </w:r>
    </w:p>
    <w:p w:rsidR="00A212FD" w:rsidRPr="00A212FD" w:rsidRDefault="003A4B7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r w:rsidR="00A212FD" w:rsidRPr="00A212FD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 включаются:</w:t>
      </w:r>
    </w:p>
    <w:p w:rsidR="00A212FD" w:rsidRPr="00A212FD" w:rsidRDefault="00580C4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>атраты на коммунальные услуги</w:t>
      </w:r>
      <w:r>
        <w:rPr>
          <w:sz w:val="28"/>
          <w:szCs w:val="28"/>
        </w:rPr>
        <w:t>.</w:t>
      </w:r>
    </w:p>
    <w:p w:rsidR="00580C4D" w:rsidRDefault="00580C4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>атраты на содержание объектов недвижимого имущества</w:t>
      </w:r>
      <w:r>
        <w:rPr>
          <w:sz w:val="28"/>
          <w:szCs w:val="28"/>
        </w:rPr>
        <w:t>:</w:t>
      </w:r>
    </w:p>
    <w:p w:rsidR="00580C4D" w:rsidRDefault="00580C4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</w:t>
      </w:r>
      <w:r w:rsidRPr="0030640C">
        <w:rPr>
          <w:sz w:val="28"/>
          <w:szCs w:val="28"/>
        </w:rPr>
        <w:t xml:space="preserve">принадлежит на праве оперативного управления </w:t>
      </w:r>
      <w:r w:rsidR="0086581F" w:rsidRPr="0030640C">
        <w:rPr>
          <w:sz w:val="28"/>
          <w:szCs w:val="28"/>
        </w:rPr>
        <w:t xml:space="preserve">или на ином законном основании </w:t>
      </w:r>
      <w:r w:rsidRPr="0030640C">
        <w:rPr>
          <w:sz w:val="28"/>
          <w:szCs w:val="28"/>
        </w:rPr>
        <w:t>муниципальному учреждению;</w:t>
      </w:r>
    </w:p>
    <w:p w:rsidR="00580C4D" w:rsidRDefault="00580C4D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обслуживание сис</w:t>
      </w:r>
      <w:r w:rsidR="001E1729">
        <w:rPr>
          <w:sz w:val="28"/>
          <w:szCs w:val="28"/>
        </w:rPr>
        <w:t>т</w:t>
      </w:r>
      <w:r>
        <w:rPr>
          <w:sz w:val="28"/>
          <w:szCs w:val="28"/>
        </w:rPr>
        <w:t>ем видеонаблюдения, тревожных кнопок</w:t>
      </w:r>
      <w:r w:rsidR="001E1729">
        <w:rPr>
          <w:sz w:val="28"/>
          <w:szCs w:val="28"/>
        </w:rPr>
        <w:t>;</w:t>
      </w:r>
    </w:p>
    <w:p w:rsidR="00580C4D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1729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текущий ремонт и техническое обслуживание зданий и сооружений;</w:t>
      </w:r>
    </w:p>
    <w:p w:rsidR="001E1729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санитарную обработку помещений;</w:t>
      </w:r>
    </w:p>
    <w:p w:rsidR="001E1729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вывоз твердых бытовых отходов.</w:t>
      </w:r>
    </w:p>
    <w:p w:rsidR="00A212FD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>атраты на содержание объектов ос</w:t>
      </w:r>
      <w:r>
        <w:rPr>
          <w:sz w:val="28"/>
          <w:szCs w:val="28"/>
        </w:rPr>
        <w:t>обо ценного движимого имущества:</w:t>
      </w:r>
    </w:p>
    <w:p w:rsidR="001E1729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1729" w:rsidRDefault="001E1729" w:rsidP="006C5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A212FD" w:rsidRPr="00A212FD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 З</w:t>
      </w:r>
      <w:r w:rsidR="00A212FD" w:rsidRPr="00A212FD">
        <w:rPr>
          <w:sz w:val="28"/>
          <w:szCs w:val="28"/>
        </w:rPr>
        <w:t>атраты на приобретение услуг связи</w:t>
      </w:r>
      <w:r>
        <w:rPr>
          <w:sz w:val="28"/>
          <w:szCs w:val="28"/>
        </w:rPr>
        <w:t>.</w:t>
      </w:r>
    </w:p>
    <w:p w:rsidR="00A212FD" w:rsidRPr="00A212FD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>атраты на приобретение транспортных услуг</w:t>
      </w:r>
      <w:r>
        <w:rPr>
          <w:sz w:val="28"/>
          <w:szCs w:val="28"/>
        </w:rPr>
        <w:t>.</w:t>
      </w:r>
    </w:p>
    <w:p w:rsidR="00A212FD" w:rsidRPr="00A212FD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3.9.6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 xml:space="preserve">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3A4B7D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</w:t>
      </w:r>
      <w:r w:rsidR="003A4B7D">
        <w:rPr>
          <w:sz w:val="28"/>
          <w:szCs w:val="28"/>
        </w:rPr>
        <w:t xml:space="preserve"> услуги, </w:t>
      </w:r>
      <w:r w:rsidR="00A212FD" w:rsidRPr="00A212FD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>
        <w:rPr>
          <w:sz w:val="28"/>
          <w:szCs w:val="28"/>
        </w:rPr>
        <w:t>.</w:t>
      </w:r>
    </w:p>
    <w:p w:rsidR="001E1729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</w:t>
      </w:r>
      <w:r w:rsidR="00A212FD" w:rsidRPr="00A212FD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Затраты на услуги по медосмотру работников, которые не принимают непосредственного участия в оказании муниципальной услуги, в случаях установленных законодательством.</w:t>
      </w:r>
    </w:p>
    <w:p w:rsidR="00A212FD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 З</w:t>
      </w:r>
      <w:r w:rsidR="00A212FD" w:rsidRPr="00A212FD">
        <w:rPr>
          <w:sz w:val="28"/>
          <w:szCs w:val="28"/>
        </w:rPr>
        <w:t>атраты на прочие общехозяйственные нужды</w:t>
      </w:r>
      <w:r>
        <w:rPr>
          <w:sz w:val="28"/>
          <w:szCs w:val="28"/>
        </w:rPr>
        <w:t>:</w:t>
      </w:r>
    </w:p>
    <w:p w:rsidR="001E1729" w:rsidRDefault="001E1729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арендную плату за пользование имуществом (в случае если аренда необходима для выполнения муниц</w:t>
      </w:r>
      <w:r w:rsidR="003421BE">
        <w:rPr>
          <w:sz w:val="28"/>
          <w:szCs w:val="28"/>
        </w:rPr>
        <w:t>и</w:t>
      </w:r>
      <w:r>
        <w:rPr>
          <w:sz w:val="28"/>
          <w:szCs w:val="28"/>
        </w:rPr>
        <w:t>пального задания);</w:t>
      </w:r>
    </w:p>
    <w:p w:rsidR="003421BE" w:rsidRDefault="003421BE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3421BE" w:rsidRDefault="003421BE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3421BE" w:rsidRDefault="003421BE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моющих и дезинфицирующих средств</w:t>
      </w:r>
      <w:r w:rsidR="006D5055">
        <w:rPr>
          <w:sz w:val="28"/>
          <w:szCs w:val="28"/>
        </w:rPr>
        <w:t>.</w:t>
      </w:r>
    </w:p>
    <w:p w:rsidR="00A212FD" w:rsidRPr="00A212FD" w:rsidRDefault="00A55D94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212FD" w:rsidRPr="00A212FD">
        <w:rPr>
          <w:sz w:val="28"/>
          <w:szCs w:val="28"/>
        </w:rPr>
        <w:t xml:space="preserve"> В затраты, указанные в подпунктах </w:t>
      </w:r>
      <w:r w:rsidR="003421BE">
        <w:rPr>
          <w:sz w:val="28"/>
          <w:szCs w:val="28"/>
        </w:rPr>
        <w:t>3.9.1</w:t>
      </w:r>
      <w:r w:rsidR="00A212FD" w:rsidRPr="00A212FD">
        <w:rPr>
          <w:sz w:val="28"/>
          <w:szCs w:val="28"/>
        </w:rPr>
        <w:t xml:space="preserve"> - </w:t>
      </w:r>
      <w:r w:rsidR="003421BE">
        <w:rPr>
          <w:sz w:val="28"/>
          <w:szCs w:val="28"/>
        </w:rPr>
        <w:t>3.9.3</w:t>
      </w:r>
      <w:r w:rsidR="00A212FD" w:rsidRPr="00A212F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3.9</w:t>
      </w:r>
      <w:r w:rsidR="00A212FD" w:rsidRPr="00A212FD">
        <w:rPr>
          <w:sz w:val="28"/>
          <w:szCs w:val="28"/>
        </w:rPr>
        <w:t xml:space="preserve"> настоящего </w:t>
      </w:r>
      <w:r w:rsidR="003421BE">
        <w:rPr>
          <w:sz w:val="28"/>
          <w:szCs w:val="28"/>
        </w:rPr>
        <w:t>раздела</w:t>
      </w:r>
      <w:r w:rsidR="00A212FD" w:rsidRPr="00A212FD">
        <w:rPr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задания </w:t>
      </w:r>
      <w:r w:rsidR="00A212FD" w:rsidRPr="00A212FD">
        <w:rPr>
          <w:sz w:val="28"/>
          <w:szCs w:val="28"/>
        </w:rPr>
        <w:t>и общехозяйственных нужд, в том числе на основании договора аренды (финансовой аренды) или договора безвозмездного пользования (далее -</w:t>
      </w:r>
      <w:r w:rsidR="000B2E6A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 xml:space="preserve">имущество, необходимое для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задания)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услуги.</w:t>
      </w:r>
    </w:p>
    <w:p w:rsidR="00A212FD" w:rsidRPr="00A212FD" w:rsidRDefault="00002A9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A212FD" w:rsidRPr="00A212FD">
        <w:rPr>
          <w:sz w:val="28"/>
          <w:szCs w:val="28"/>
        </w:rPr>
        <w:t xml:space="preserve"> Значение базового норматива затрат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 утверждается </w:t>
      </w:r>
      <w:r w:rsidRPr="00002A9D">
        <w:rPr>
          <w:sz w:val="28"/>
          <w:szCs w:val="28"/>
        </w:rPr>
        <w:t>органом</w:t>
      </w:r>
      <w:r w:rsidR="00A212FD" w:rsidRPr="00002A9D">
        <w:rPr>
          <w:sz w:val="28"/>
          <w:szCs w:val="28"/>
        </w:rPr>
        <w:t xml:space="preserve">, осуществляющим функции </w:t>
      </w:r>
      <w:r w:rsidR="003421BE">
        <w:rPr>
          <w:sz w:val="28"/>
          <w:szCs w:val="28"/>
        </w:rPr>
        <w:t>и полномочия учредителя в отношении муниц</w:t>
      </w:r>
      <w:r w:rsidR="0031184F">
        <w:rPr>
          <w:sz w:val="28"/>
          <w:szCs w:val="28"/>
        </w:rPr>
        <w:t>и</w:t>
      </w:r>
      <w:r w:rsidR="003421BE">
        <w:rPr>
          <w:sz w:val="28"/>
          <w:szCs w:val="28"/>
        </w:rPr>
        <w:t>пальных бю</w:t>
      </w:r>
      <w:r w:rsidR="0031184F">
        <w:rPr>
          <w:sz w:val="28"/>
          <w:szCs w:val="28"/>
        </w:rPr>
        <w:t>д</w:t>
      </w:r>
      <w:r w:rsidR="003421BE">
        <w:rPr>
          <w:sz w:val="28"/>
          <w:szCs w:val="28"/>
        </w:rPr>
        <w:t>жетных и автономных</w:t>
      </w:r>
      <w:r w:rsidR="0031184F">
        <w:rPr>
          <w:sz w:val="28"/>
          <w:szCs w:val="28"/>
        </w:rPr>
        <w:t xml:space="preserve"> учреждений, главным распорядителем средств местного бюджета, в ведении которого находятся муниципальные казенные учреждения </w:t>
      </w:r>
      <w:r w:rsidR="00A212FD" w:rsidRPr="00002A9D">
        <w:rPr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 w:rsidRPr="00002A9D">
        <w:rPr>
          <w:sz w:val="28"/>
          <w:szCs w:val="28"/>
        </w:rPr>
        <w:t>мест</w:t>
      </w:r>
      <w:r w:rsidR="00A212FD" w:rsidRPr="00002A9D">
        <w:rPr>
          <w:sz w:val="28"/>
          <w:szCs w:val="28"/>
        </w:rPr>
        <w:t>ного бюджета на очередной финансовый год и плановый период), общей суммой, с выделением: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002A9D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услуги;</w:t>
      </w:r>
    </w:p>
    <w:p w:rsid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lastRenderedPageBreak/>
        <w:t xml:space="preserve">б) суммы затрат на коммунальные услуги и содержание недвижимого имущества, необходимого для выполнения </w:t>
      </w:r>
      <w:r w:rsidR="00002A9D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 на оказание </w:t>
      </w:r>
      <w:r w:rsidR="00002A9D">
        <w:rPr>
          <w:sz w:val="28"/>
          <w:szCs w:val="28"/>
        </w:rPr>
        <w:t>муниципальной услуги.</w:t>
      </w:r>
    </w:p>
    <w:p w:rsidR="0031184F" w:rsidRDefault="0031184F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значения базового норматива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31184F" w:rsidRPr="00A212FD" w:rsidRDefault="0031184F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A212FD" w:rsidRPr="00A212FD" w:rsidRDefault="00002A9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A212FD" w:rsidRPr="00A212FD">
        <w:rPr>
          <w:sz w:val="28"/>
          <w:szCs w:val="28"/>
        </w:rPr>
        <w:t xml:space="preserve"> Корректирующие коэффициенты, применяемые при расчете нормативных затрат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</w:t>
      </w:r>
      <w:r w:rsidRPr="0031184F">
        <w:rPr>
          <w:sz w:val="28"/>
          <w:szCs w:val="28"/>
        </w:rPr>
        <w:t>органа</w:t>
      </w:r>
      <w:r w:rsidR="00A212FD" w:rsidRPr="0031184F">
        <w:rPr>
          <w:sz w:val="28"/>
          <w:szCs w:val="28"/>
        </w:rPr>
        <w:t xml:space="preserve">, осуществляющего функции </w:t>
      </w:r>
      <w:r w:rsidR="0031184F">
        <w:rPr>
          <w:sz w:val="28"/>
          <w:szCs w:val="28"/>
        </w:rPr>
        <w:t>и полномочия учредителя в отношении муниципальных бюджетных и автономных учреждений, главного распорядителя средств местного бюджета, в ведении которого находятся муниципальные казенные учреждения</w:t>
      </w:r>
      <w:r w:rsidR="00A212FD" w:rsidRPr="00A212FD">
        <w:rPr>
          <w:sz w:val="28"/>
          <w:szCs w:val="28"/>
        </w:rPr>
        <w:t>, из нескольких отраслевых корректирующих коэффициентов.</w:t>
      </w:r>
    </w:p>
    <w:p w:rsidR="00A212FD" w:rsidRPr="00A212FD" w:rsidRDefault="00002A9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A212FD" w:rsidRPr="00A212FD">
        <w:rPr>
          <w:sz w:val="28"/>
          <w:szCs w:val="28"/>
        </w:rPr>
        <w:t xml:space="preserve">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</w:t>
      </w:r>
      <w:r w:rsidR="00B30C13">
        <w:rPr>
          <w:sz w:val="28"/>
          <w:szCs w:val="28"/>
        </w:rPr>
        <w:t xml:space="preserve">и </w:t>
      </w:r>
      <w:r w:rsidRPr="00A212FD">
        <w:rPr>
          <w:sz w:val="28"/>
          <w:szCs w:val="28"/>
        </w:rPr>
        <w:t xml:space="preserve">полномочия учредителя в отношении </w:t>
      </w:r>
      <w:r w:rsidR="00B30C1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B30C1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задания, и рассчитывается в соответствии с общими требованиями.</w:t>
      </w:r>
    </w:p>
    <w:p w:rsidR="009F17F7" w:rsidRDefault="00754088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A212FD" w:rsidRPr="00A212FD">
        <w:rPr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с учетом показателей качества </w:t>
      </w:r>
      <w:r w:rsidR="00B30C13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ной услуги, и определяется в соот</w:t>
      </w:r>
      <w:r>
        <w:rPr>
          <w:sz w:val="28"/>
          <w:szCs w:val="28"/>
        </w:rPr>
        <w:t>ветствии с общими требованиями.</w:t>
      </w:r>
    </w:p>
    <w:p w:rsid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Значение отраслевого корректирующего коэффициента утверждается </w:t>
      </w:r>
      <w:r w:rsidR="0031184F">
        <w:rPr>
          <w:sz w:val="28"/>
          <w:szCs w:val="28"/>
        </w:rPr>
        <w:t>органом</w:t>
      </w:r>
      <w:r w:rsidR="009B0C4B">
        <w:rPr>
          <w:sz w:val="28"/>
          <w:szCs w:val="28"/>
        </w:rPr>
        <w:t>, осуществляющим</w:t>
      </w:r>
      <w:r w:rsidR="0031184F" w:rsidRPr="0031184F">
        <w:rPr>
          <w:sz w:val="28"/>
          <w:szCs w:val="28"/>
        </w:rPr>
        <w:t xml:space="preserve"> функции </w:t>
      </w:r>
      <w:r w:rsidR="0031184F">
        <w:rPr>
          <w:sz w:val="28"/>
          <w:szCs w:val="28"/>
        </w:rPr>
        <w:t>и полномочия учредителя в отношении муниципальных бюджетных и автономных учреждений, главн</w:t>
      </w:r>
      <w:r w:rsidR="009B0C4B">
        <w:rPr>
          <w:sz w:val="28"/>
          <w:szCs w:val="28"/>
        </w:rPr>
        <w:t>ым</w:t>
      </w:r>
      <w:r w:rsidR="0031184F">
        <w:rPr>
          <w:sz w:val="28"/>
          <w:szCs w:val="28"/>
        </w:rPr>
        <w:t xml:space="preserve"> распорядите</w:t>
      </w:r>
      <w:r w:rsidR="009B0C4B">
        <w:rPr>
          <w:sz w:val="28"/>
          <w:szCs w:val="28"/>
        </w:rPr>
        <w:t>лем</w:t>
      </w:r>
      <w:r w:rsidR="0031184F">
        <w:rPr>
          <w:sz w:val="28"/>
          <w:szCs w:val="28"/>
        </w:rPr>
        <w:t xml:space="preserve"> средств местного бюджета, в ведении которого находятся муниципальные казенные учреждения</w:t>
      </w:r>
      <w:r w:rsidR="0031184F" w:rsidRPr="00A212FD">
        <w:rPr>
          <w:sz w:val="28"/>
          <w:szCs w:val="28"/>
        </w:rPr>
        <w:t xml:space="preserve"> </w:t>
      </w:r>
      <w:r w:rsidRPr="00A212FD">
        <w:rPr>
          <w:sz w:val="28"/>
          <w:szCs w:val="28"/>
        </w:rPr>
        <w:t xml:space="preserve">(уточняется при необходимости при формировании обоснований бюджетных ассигнований </w:t>
      </w:r>
      <w:r w:rsidR="00754088">
        <w:rPr>
          <w:sz w:val="28"/>
          <w:szCs w:val="28"/>
        </w:rPr>
        <w:t>мест</w:t>
      </w:r>
      <w:r w:rsidRPr="00A212FD">
        <w:rPr>
          <w:sz w:val="28"/>
          <w:szCs w:val="28"/>
        </w:rPr>
        <w:t>ного бюджета на очередной фин</w:t>
      </w:r>
      <w:r w:rsidR="00754088">
        <w:rPr>
          <w:sz w:val="28"/>
          <w:szCs w:val="28"/>
        </w:rPr>
        <w:t>ансовый год и плановый период).</w:t>
      </w:r>
    </w:p>
    <w:p w:rsidR="009B0C4B" w:rsidRPr="00A212FD" w:rsidRDefault="009B0C4B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A212FD" w:rsidRPr="00A212FD" w:rsidRDefault="00754088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 </w:t>
      </w:r>
      <w:r w:rsidR="00A212FD" w:rsidRPr="00A212FD">
        <w:rPr>
          <w:sz w:val="28"/>
          <w:szCs w:val="28"/>
        </w:rPr>
        <w:t xml:space="preserve">Значения базовых нормативов затрат на оказание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</w:t>
      </w:r>
      <w:r w:rsidR="00A212FD" w:rsidRPr="00A212FD">
        <w:rPr>
          <w:sz w:val="28"/>
          <w:szCs w:val="28"/>
        </w:rPr>
        <w:lastRenderedPageBreak/>
        <w:t xml:space="preserve">услуг и отраслевых корректирующих коэффициентов подлежат размещению на официальном сайте в информационно-телекоммуникационной сети </w:t>
      </w:r>
      <w:r w:rsidR="007B5F81">
        <w:rPr>
          <w:sz w:val="28"/>
          <w:szCs w:val="28"/>
        </w:rPr>
        <w:t>«</w:t>
      </w:r>
      <w:r w:rsidR="00A212FD" w:rsidRPr="00A212FD">
        <w:rPr>
          <w:sz w:val="28"/>
          <w:szCs w:val="28"/>
        </w:rPr>
        <w:t>Интернет</w:t>
      </w:r>
      <w:r w:rsidR="007B5F81">
        <w:rPr>
          <w:sz w:val="28"/>
          <w:szCs w:val="28"/>
        </w:rPr>
        <w:t>»</w:t>
      </w:r>
      <w:r w:rsidR="00A212FD" w:rsidRPr="00A212FD">
        <w:rPr>
          <w:sz w:val="28"/>
          <w:szCs w:val="28"/>
        </w:rPr>
        <w:t xml:space="preserve"> по размещению информации о государственных </w:t>
      </w:r>
      <w:r>
        <w:rPr>
          <w:sz w:val="28"/>
          <w:szCs w:val="28"/>
        </w:rPr>
        <w:t>и м</w:t>
      </w:r>
      <w:r w:rsidR="00A212FD" w:rsidRPr="00A212FD">
        <w:rPr>
          <w:sz w:val="28"/>
          <w:szCs w:val="28"/>
        </w:rPr>
        <w:t>униципальных учреждениях (www.bus.gov.ru).</w:t>
      </w:r>
    </w:p>
    <w:p w:rsidR="00A212FD" w:rsidRPr="00A212FD" w:rsidRDefault="00754088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212FD" w:rsidRPr="00A212FD">
        <w:rPr>
          <w:sz w:val="28"/>
          <w:szCs w:val="28"/>
        </w:rPr>
        <w:t xml:space="preserve"> Нормативные затраты на выполнение работы определяются при расчете объема финансового обеспечения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а также по решению главного распорядителя средств </w:t>
      </w:r>
      <w:r>
        <w:rPr>
          <w:sz w:val="28"/>
          <w:szCs w:val="28"/>
        </w:rPr>
        <w:t xml:space="preserve">местного </w:t>
      </w:r>
      <w:r w:rsidR="00A212FD" w:rsidRPr="00A212FD">
        <w:rPr>
          <w:sz w:val="28"/>
          <w:szCs w:val="28"/>
        </w:rPr>
        <w:t xml:space="preserve">бюджета, в ведении которого находятся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ные казенные учреждения.</w:t>
      </w:r>
    </w:p>
    <w:p w:rsidR="009B0C4B" w:rsidRDefault="00754088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212FD" w:rsidRPr="00A212FD">
        <w:rPr>
          <w:sz w:val="28"/>
          <w:szCs w:val="28"/>
        </w:rPr>
        <w:t xml:space="preserve"> Нормативные затраты на выполнение работы рассчитываются на работу в целом или в случае установления в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задании показателей </w:t>
      </w:r>
      <w:r w:rsidR="00A212FD" w:rsidRPr="00A212FD">
        <w:rPr>
          <w:sz w:val="28"/>
          <w:szCs w:val="28"/>
        </w:rPr>
        <w:t xml:space="preserve">объема выполнения работы - на единицу объема работы. 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80552" w:rsidRPr="00180552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552">
        <w:rPr>
          <w:sz w:val="28"/>
          <w:szCs w:val="28"/>
        </w:rPr>
        <w:t>б) затраты на приобретение материальных запасов</w:t>
      </w:r>
      <w:r w:rsidR="00180552" w:rsidRPr="00180552">
        <w:rPr>
          <w:sz w:val="28"/>
          <w:szCs w:val="28"/>
        </w:rPr>
        <w:t>,</w:t>
      </w:r>
      <w:r w:rsidRPr="00180552">
        <w:rPr>
          <w:sz w:val="28"/>
          <w:szCs w:val="28"/>
        </w:rPr>
        <w:t xml:space="preserve"> </w:t>
      </w:r>
      <w:r w:rsidR="00180552" w:rsidRPr="00180552">
        <w:rPr>
          <w:sz w:val="28"/>
          <w:szCs w:val="28"/>
        </w:rPr>
        <w:t>потребляемых (используемых) в процессе выполнения работы</w:t>
      </w:r>
      <w:r w:rsidR="00180552">
        <w:rPr>
          <w:sz w:val="28"/>
          <w:szCs w:val="28"/>
        </w:rPr>
        <w:t>;</w:t>
      </w:r>
    </w:p>
    <w:p w:rsidR="00180552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в) затраты на </w:t>
      </w:r>
      <w:r w:rsidR="00180552">
        <w:rPr>
          <w:sz w:val="28"/>
          <w:szCs w:val="28"/>
        </w:rPr>
        <w:t>повышение квалификации основного персонала в случаях, установленных законодательством;</w:t>
      </w:r>
    </w:p>
    <w:p w:rsidR="00180552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г) </w:t>
      </w:r>
      <w:r w:rsidR="00180552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80552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д)</w:t>
      </w:r>
      <w:r>
        <w:rPr>
          <w:sz w:val="28"/>
          <w:szCs w:val="28"/>
        </w:rPr>
        <w:t xml:space="preserve"> затраты на услуги по медосмотру основного персонала в случаях, установленных законодательством;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е) </w:t>
      </w:r>
      <w:r w:rsidR="00A212FD" w:rsidRPr="00A212FD">
        <w:rPr>
          <w:sz w:val="28"/>
          <w:szCs w:val="28"/>
        </w:rPr>
        <w:t>затраты на оплату коммунальных услуг;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A212FD" w:rsidRPr="00180552">
        <w:rPr>
          <w:sz w:val="28"/>
          <w:szCs w:val="28"/>
        </w:rPr>
        <w:t>затраты</w:t>
      </w:r>
      <w:r w:rsidR="00A212FD" w:rsidRPr="00A212FD">
        <w:rPr>
          <w:sz w:val="28"/>
          <w:szCs w:val="28"/>
        </w:rPr>
        <w:t xml:space="preserve"> на содержание объектов недвижимого имущества, необходимого для выполнения </w:t>
      </w:r>
      <w:r w:rsidR="00754088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задания (в том числе затраты на арендные платежи);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552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754088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задания;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затраты на приобретение услуг связи;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затраты на приобретение транспортных услуг;</w:t>
      </w:r>
    </w:p>
    <w:p w:rsidR="00A212FD" w:rsidRPr="00A212FD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й) </w:t>
      </w:r>
      <w:r w:rsidR="00A212FD" w:rsidRPr="00A212FD">
        <w:rPr>
          <w:sz w:val="28"/>
          <w:szCs w:val="28"/>
        </w:rPr>
        <w:t>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180552" w:rsidRDefault="00180552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к)</w:t>
      </w:r>
      <w:r>
        <w:rPr>
          <w:sz w:val="28"/>
          <w:szCs w:val="28"/>
        </w:rPr>
        <w:t xml:space="preserve">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80552" w:rsidRDefault="00B662CE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80552">
        <w:rPr>
          <w:sz w:val="28"/>
          <w:szCs w:val="28"/>
        </w:rPr>
        <w:t>) затраты на приобретение хозяйственного инвентаря, канцелярских товаров, расходных материалов к компьютерам и оргтехнике;</w:t>
      </w:r>
    </w:p>
    <w:p w:rsidR="00180552" w:rsidRDefault="00B662CE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0552">
        <w:rPr>
          <w:sz w:val="28"/>
          <w:szCs w:val="28"/>
        </w:rPr>
        <w:t>) затраты на приобретение моющих и дезинфицирующих средств.</w:t>
      </w:r>
    </w:p>
    <w:p w:rsidR="00A212FD" w:rsidRPr="00A212FD" w:rsidRDefault="002110A3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80552">
        <w:rPr>
          <w:sz w:val="28"/>
          <w:szCs w:val="28"/>
        </w:rPr>
        <w:t>8</w:t>
      </w:r>
      <w:r w:rsidR="00A212FD" w:rsidRPr="00A212FD">
        <w:rPr>
          <w:sz w:val="28"/>
          <w:szCs w:val="28"/>
        </w:rPr>
        <w:t xml:space="preserve"> При определении нормативных затрат на выполнение работы</w:t>
      </w:r>
      <w:r w:rsidR="00C21797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</w:t>
      </w:r>
      <w:r w:rsidR="00180552">
        <w:rPr>
          <w:sz w:val="28"/>
          <w:szCs w:val="28"/>
        </w:rPr>
        <w:t xml:space="preserve"> Ростовской области и города </w:t>
      </w:r>
      <w:r w:rsidR="00180552">
        <w:rPr>
          <w:sz w:val="28"/>
          <w:szCs w:val="28"/>
        </w:rPr>
        <w:lastRenderedPageBreak/>
        <w:t>Волгодонска</w:t>
      </w:r>
      <w:r w:rsidR="00A212FD" w:rsidRPr="00A212FD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A212FD" w:rsidRPr="00180552" w:rsidRDefault="002110A3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0552">
        <w:rPr>
          <w:sz w:val="28"/>
          <w:szCs w:val="28"/>
        </w:rPr>
        <w:t>19</w:t>
      </w:r>
      <w:r w:rsidR="006848E5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Значения нормативных затрат на выполнение работы</w:t>
      </w:r>
      <w:r w:rsidR="00C21797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 xml:space="preserve">утверждаются органом, осуществляющим функции и полномочия учредителя в отношении </w:t>
      </w:r>
      <w:r w:rsidR="00754088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а также главным распорядителем средств </w:t>
      </w:r>
      <w:r w:rsidR="00754088"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 xml:space="preserve">ного бюджета, в ведении которого находятся </w:t>
      </w:r>
      <w:r w:rsidR="00754088">
        <w:rPr>
          <w:sz w:val="28"/>
          <w:szCs w:val="28"/>
        </w:rPr>
        <w:t xml:space="preserve">муниципальные </w:t>
      </w:r>
      <w:r w:rsidR="00A212FD" w:rsidRPr="00A212FD">
        <w:rPr>
          <w:sz w:val="28"/>
          <w:szCs w:val="28"/>
        </w:rPr>
        <w:t xml:space="preserve">казенные учреждения </w:t>
      </w:r>
      <w:r w:rsidR="00A212FD" w:rsidRPr="00180552">
        <w:rPr>
          <w:sz w:val="28"/>
          <w:szCs w:val="28"/>
        </w:rPr>
        <w:t xml:space="preserve">(в случае принятия им решения о </w:t>
      </w:r>
      <w:r w:rsidR="00754088" w:rsidRPr="00180552">
        <w:rPr>
          <w:sz w:val="28"/>
          <w:szCs w:val="28"/>
        </w:rPr>
        <w:t xml:space="preserve">применении </w:t>
      </w:r>
      <w:r w:rsidR="00A212FD" w:rsidRPr="00180552">
        <w:rPr>
          <w:sz w:val="28"/>
          <w:szCs w:val="28"/>
        </w:rPr>
        <w:t xml:space="preserve">нормативных затрат при расчете объема финансового обеспечения выполнения </w:t>
      </w:r>
      <w:r w:rsidR="00754088" w:rsidRPr="00180552">
        <w:rPr>
          <w:sz w:val="28"/>
          <w:szCs w:val="28"/>
        </w:rPr>
        <w:t>муниципаль</w:t>
      </w:r>
      <w:r w:rsidR="00A212FD" w:rsidRPr="00180552">
        <w:rPr>
          <w:sz w:val="28"/>
          <w:szCs w:val="28"/>
        </w:rPr>
        <w:t>ного задания).</w:t>
      </w:r>
    </w:p>
    <w:p w:rsidR="00A212FD" w:rsidRPr="00A212FD" w:rsidRDefault="00180552" w:rsidP="00BF2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110A3">
        <w:rPr>
          <w:sz w:val="28"/>
          <w:szCs w:val="28"/>
        </w:rPr>
        <w:t>0</w:t>
      </w:r>
      <w:r w:rsidR="006848E5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 xml:space="preserve">В объем финансового обеспечения выполнения </w:t>
      </w:r>
      <w:r w:rsidR="002110A3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560CE1">
        <w:rPr>
          <w:sz w:val="28"/>
          <w:szCs w:val="28"/>
        </w:rPr>
        <w:t>муниципального учреждения.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В случае если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ное бюджетное или автономное учреждение оказывает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ные услуги (выполняет работы) для физических и юридических лиц за плату (далее - платная деятельность) сверх установленного 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задания, исходя из объемов субсидии, полученной из </w:t>
      </w:r>
      <w:r w:rsidR="002110A3" w:rsidRPr="002110A3">
        <w:rPr>
          <w:sz w:val="28"/>
          <w:szCs w:val="28"/>
        </w:rPr>
        <w:t>мест</w:t>
      </w:r>
      <w:r w:rsidRPr="002110A3">
        <w:rPr>
          <w:sz w:val="28"/>
          <w:szCs w:val="28"/>
        </w:rPr>
        <w:t>ного</w:t>
      </w:r>
      <w:r w:rsidRPr="00A212FD">
        <w:rPr>
          <w:sz w:val="28"/>
          <w:szCs w:val="28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A212FD" w:rsidRPr="00A212FD" w:rsidRDefault="002110A3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2FD" w:rsidRPr="00A212FD">
        <w:rPr>
          <w:sz w:val="28"/>
          <w:szCs w:val="28"/>
        </w:rPr>
        <w:t>.</w:t>
      </w:r>
      <w:r w:rsidR="00560CE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212FD" w:rsidRPr="00A212FD">
        <w:rPr>
          <w:sz w:val="28"/>
          <w:szCs w:val="28"/>
        </w:rPr>
        <w:t xml:space="preserve"> Затраты на содержание не используемого для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имущества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бюджетного или автономного учреждения рассчитываются с учетом затрат: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ного бюджетного или автономного учреждения в части указанного вида затрат в составе затрат на коммунальные услуги;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 w:rsidR="002110A3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бюджетного или автономного учреждения в части указанного вида затрат в составе затрат на коммунальные услуги. </w:t>
      </w:r>
    </w:p>
    <w:p w:rsidR="00A212FD" w:rsidRPr="00A212FD" w:rsidRDefault="002110A3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CE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212FD" w:rsidRPr="00A212FD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ное бюджетное или автономное учреждение оказывает платную деятельность сверх установленного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задания, затраты, указанные в </w:t>
      </w:r>
      <w:r w:rsidR="00864D0F">
        <w:rPr>
          <w:sz w:val="28"/>
          <w:szCs w:val="28"/>
        </w:rPr>
        <w:t>пункте 3.</w:t>
      </w:r>
      <w:r w:rsidR="00560CE1">
        <w:rPr>
          <w:sz w:val="28"/>
          <w:szCs w:val="28"/>
        </w:rPr>
        <w:t>2</w:t>
      </w:r>
      <w:r w:rsidR="00864D0F">
        <w:rPr>
          <w:sz w:val="28"/>
          <w:szCs w:val="28"/>
        </w:rPr>
        <w:t>1</w:t>
      </w:r>
      <w:r w:rsidR="00A212FD" w:rsidRPr="00A212FD">
        <w:rPr>
          <w:sz w:val="28"/>
          <w:szCs w:val="28"/>
        </w:rPr>
        <w:t xml:space="preserve"> настоящего</w:t>
      </w:r>
      <w:r w:rsidR="00C21797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Положения, рассчитываются с применением коэффициента платной деятельности.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="00864D0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 имущества </w:t>
      </w:r>
      <w:r w:rsidR="00864D0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бюджетного или автономного </w:t>
      </w:r>
      <w:r w:rsidR="00864D0F">
        <w:rPr>
          <w:sz w:val="28"/>
          <w:szCs w:val="28"/>
        </w:rPr>
        <w:t xml:space="preserve">учреждения утверждаются </w:t>
      </w:r>
      <w:r w:rsidRPr="00A212FD">
        <w:rPr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864D0F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ных бюджетных или автономных учреждений.</w:t>
      </w:r>
    </w:p>
    <w:p w:rsidR="00A212FD" w:rsidRPr="00A212FD" w:rsidRDefault="00864D0F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0CE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212FD" w:rsidRPr="00A212FD">
        <w:rPr>
          <w:sz w:val="28"/>
          <w:szCs w:val="28"/>
        </w:rPr>
        <w:t xml:space="preserve"> В случае если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ное бюджетное или автономное </w:t>
      </w:r>
      <w:r w:rsidR="00A212FD" w:rsidRPr="00A212FD">
        <w:rPr>
          <w:sz w:val="28"/>
          <w:szCs w:val="28"/>
        </w:rPr>
        <w:lastRenderedPageBreak/>
        <w:t xml:space="preserve">учреждение осуществляет платную деятельность в рамках установленного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задания, по которому в соответствии с </w:t>
      </w:r>
      <w:r w:rsidR="00560CE1">
        <w:rPr>
          <w:sz w:val="28"/>
          <w:szCs w:val="28"/>
        </w:rPr>
        <w:t>действующим законодательством</w:t>
      </w:r>
      <w:r w:rsidR="00A212FD" w:rsidRPr="00A212FD">
        <w:rPr>
          <w:sz w:val="28"/>
          <w:szCs w:val="28"/>
        </w:rPr>
        <w:t xml:space="preserve">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A235B5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A235B5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с учетом положений, установленных </w:t>
      </w:r>
      <w:r w:rsidR="00560CE1">
        <w:rPr>
          <w:sz w:val="28"/>
          <w:szCs w:val="28"/>
        </w:rPr>
        <w:t>действующим законодательством</w:t>
      </w:r>
      <w:r w:rsidR="00A212FD" w:rsidRPr="00A212FD">
        <w:rPr>
          <w:sz w:val="28"/>
          <w:szCs w:val="28"/>
        </w:rPr>
        <w:t>.</w:t>
      </w:r>
    </w:p>
    <w:p w:rsidR="00A212FD" w:rsidRPr="00A212FD" w:rsidRDefault="00A235B5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4D66">
        <w:rPr>
          <w:sz w:val="28"/>
          <w:szCs w:val="28"/>
        </w:rPr>
        <w:t>2</w:t>
      </w:r>
      <w:r w:rsidR="009E271C">
        <w:rPr>
          <w:sz w:val="28"/>
          <w:szCs w:val="28"/>
        </w:rPr>
        <w:t>4</w:t>
      </w:r>
      <w:r w:rsidR="00A212FD" w:rsidRPr="00A212FD">
        <w:rPr>
          <w:sz w:val="28"/>
          <w:szCs w:val="28"/>
        </w:rPr>
        <w:t xml:space="preserve">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 xml:space="preserve">ного бюджета на очередной финансовый год и плановый период. </w:t>
      </w:r>
    </w:p>
    <w:p w:rsidR="00A212FD" w:rsidRPr="00A212FD" w:rsidRDefault="003B4D66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E271C">
        <w:rPr>
          <w:sz w:val="28"/>
          <w:szCs w:val="28"/>
        </w:rPr>
        <w:t>5</w:t>
      </w:r>
      <w:r w:rsidR="00A212FD" w:rsidRPr="00A212FD">
        <w:rPr>
          <w:sz w:val="28"/>
          <w:szCs w:val="28"/>
        </w:rPr>
        <w:t xml:space="preserve"> Финансовое обеспечение выполнения </w:t>
      </w:r>
      <w:r w:rsidR="00A235B5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осуществляется в пределах бюджетных ассигнований, предусмотренных в </w:t>
      </w:r>
      <w:r w:rsidR="00A235B5"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>ном бюджете на указанные цели.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Финансовое обеспечение выполнения </w:t>
      </w:r>
      <w:r w:rsidR="00A235B5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 </w:t>
      </w:r>
      <w:r w:rsidR="00A235B5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ным бюджетным или автономным учреждением осуществляется путем предоставления субсидии. 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 xml:space="preserve">Финансовое обеспечение выполнения </w:t>
      </w:r>
      <w:r w:rsidR="00A235B5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ного задания </w:t>
      </w:r>
      <w:r w:rsidR="00A235B5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A212FD" w:rsidRPr="00A212FD" w:rsidRDefault="00A235B5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4D66">
        <w:rPr>
          <w:sz w:val="28"/>
          <w:szCs w:val="28"/>
        </w:rPr>
        <w:t>2</w:t>
      </w:r>
      <w:r w:rsidR="009E271C">
        <w:rPr>
          <w:sz w:val="28"/>
          <w:szCs w:val="28"/>
        </w:rPr>
        <w:t>6</w:t>
      </w:r>
      <w:r w:rsidR="00A212FD" w:rsidRPr="00A212FD">
        <w:rPr>
          <w:sz w:val="28"/>
          <w:szCs w:val="28"/>
        </w:rPr>
        <w:t xml:space="preserve"> Уменьшение объема субсидии в течение срока выполнения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задания.</w:t>
      </w:r>
    </w:p>
    <w:p w:rsidR="00B95D64" w:rsidRPr="00946940" w:rsidRDefault="002E2D95" w:rsidP="00B95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E271C">
        <w:rPr>
          <w:sz w:val="28"/>
          <w:szCs w:val="28"/>
        </w:rPr>
        <w:t>7</w:t>
      </w:r>
      <w:r w:rsidR="00A212FD" w:rsidRPr="00A212FD">
        <w:rPr>
          <w:sz w:val="28"/>
          <w:szCs w:val="28"/>
        </w:rPr>
        <w:t xml:space="preserve"> </w:t>
      </w:r>
      <w:r w:rsidR="00A212FD" w:rsidRPr="004660FC">
        <w:rPr>
          <w:sz w:val="28"/>
          <w:szCs w:val="28"/>
        </w:rPr>
        <w:t xml:space="preserve">Субсидия перечисляется на </w:t>
      </w:r>
      <w:r w:rsidR="00B95D64" w:rsidRPr="00946940">
        <w:rPr>
          <w:sz w:val="28"/>
          <w:szCs w:val="28"/>
        </w:rPr>
        <w:t>лицевой счет, открыт</w:t>
      </w:r>
      <w:r w:rsidR="00B95D64">
        <w:rPr>
          <w:sz w:val="28"/>
          <w:szCs w:val="28"/>
        </w:rPr>
        <w:t>ый</w:t>
      </w:r>
      <w:r w:rsidR="00B95D64" w:rsidRPr="00946940">
        <w:rPr>
          <w:sz w:val="28"/>
          <w:szCs w:val="28"/>
        </w:rPr>
        <w:t xml:space="preserve"> в </w:t>
      </w:r>
      <w:r w:rsidR="00B95D64">
        <w:rPr>
          <w:sz w:val="28"/>
          <w:szCs w:val="28"/>
        </w:rPr>
        <w:t>Отделе №4</w:t>
      </w:r>
      <w:r w:rsidR="00B95D64" w:rsidRPr="00946940">
        <w:rPr>
          <w:sz w:val="28"/>
          <w:szCs w:val="28"/>
        </w:rPr>
        <w:t xml:space="preserve"> Управления Федерального казначейства по Ро</w:t>
      </w:r>
      <w:r w:rsidR="00B95D64">
        <w:rPr>
          <w:sz w:val="28"/>
          <w:szCs w:val="28"/>
        </w:rPr>
        <w:t xml:space="preserve">стовской области </w:t>
      </w:r>
      <w:r w:rsidR="00B95D64" w:rsidRPr="004660FC">
        <w:rPr>
          <w:sz w:val="28"/>
          <w:szCs w:val="28"/>
        </w:rPr>
        <w:t>муниципальному бюджетному или автономному учреждению</w:t>
      </w:r>
      <w:r w:rsidR="00B95D64">
        <w:rPr>
          <w:sz w:val="28"/>
          <w:szCs w:val="28"/>
        </w:rPr>
        <w:t>.</w:t>
      </w:r>
    </w:p>
    <w:p w:rsidR="0074441E" w:rsidRDefault="00A235B5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2D95">
        <w:rPr>
          <w:sz w:val="28"/>
          <w:szCs w:val="28"/>
        </w:rPr>
        <w:t>2</w:t>
      </w:r>
      <w:r w:rsidR="009E271C">
        <w:rPr>
          <w:sz w:val="28"/>
          <w:szCs w:val="28"/>
        </w:rPr>
        <w:t>8</w:t>
      </w:r>
      <w:r w:rsidR="00A212FD" w:rsidRPr="00A212FD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с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ным бюджетным или автономным учреждением (далее </w:t>
      </w:r>
      <w:r>
        <w:rPr>
          <w:sz w:val="28"/>
          <w:szCs w:val="28"/>
        </w:rPr>
        <w:t xml:space="preserve">- </w:t>
      </w:r>
      <w:r w:rsidR="00A212FD" w:rsidRPr="00A212FD">
        <w:rPr>
          <w:sz w:val="28"/>
          <w:szCs w:val="28"/>
        </w:rPr>
        <w:t xml:space="preserve">соглашение). </w:t>
      </w:r>
    </w:p>
    <w:p w:rsidR="00550EBC" w:rsidRPr="00715EE3" w:rsidRDefault="0012511A" w:rsidP="00550EBC">
      <w:pPr>
        <w:ind w:firstLine="709"/>
        <w:jc w:val="both"/>
        <w:rPr>
          <w:sz w:val="28"/>
          <w:szCs w:val="28"/>
        </w:rPr>
      </w:pPr>
      <w:r w:rsidRPr="0074441E">
        <w:rPr>
          <w:sz w:val="28"/>
          <w:szCs w:val="28"/>
        </w:rPr>
        <w:t>3.</w:t>
      </w:r>
      <w:r w:rsidR="009E271C">
        <w:rPr>
          <w:sz w:val="28"/>
          <w:szCs w:val="28"/>
        </w:rPr>
        <w:t>29</w:t>
      </w:r>
      <w:r w:rsidRPr="0074441E">
        <w:rPr>
          <w:sz w:val="28"/>
          <w:szCs w:val="28"/>
        </w:rPr>
        <w:t xml:space="preserve"> </w:t>
      </w:r>
      <w:r w:rsidR="00550EBC">
        <w:rPr>
          <w:sz w:val="28"/>
          <w:szCs w:val="28"/>
        </w:rPr>
        <w:t>Санкционирование расходов на предоставление субсидий осуществляется в порядке, установленном Финансовым управлением города Волгодонска.</w:t>
      </w:r>
    </w:p>
    <w:p w:rsidR="00A212FD" w:rsidRPr="00A212FD" w:rsidRDefault="000B3EA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E271C">
        <w:rPr>
          <w:sz w:val="28"/>
          <w:szCs w:val="28"/>
        </w:rPr>
        <w:t>0</w:t>
      </w:r>
      <w:r w:rsidR="00A212FD" w:rsidRPr="00A212FD">
        <w:rPr>
          <w:sz w:val="28"/>
          <w:szCs w:val="28"/>
        </w:rPr>
        <w:t xml:space="preserve"> Перечисление субсидии в декабре осуществляется не позднее 2 рабочих дней со дня представления </w:t>
      </w:r>
      <w:r w:rsidR="005313CB" w:rsidRPr="005313CB">
        <w:rPr>
          <w:sz w:val="28"/>
          <w:szCs w:val="28"/>
        </w:rPr>
        <w:t>муниципаль</w:t>
      </w:r>
      <w:r w:rsidR="00A212FD" w:rsidRPr="005313CB">
        <w:rPr>
          <w:sz w:val="28"/>
          <w:szCs w:val="28"/>
        </w:rPr>
        <w:t>ным б</w:t>
      </w:r>
      <w:r w:rsidR="00A212FD" w:rsidRPr="00A212FD">
        <w:rPr>
          <w:sz w:val="28"/>
          <w:szCs w:val="28"/>
        </w:rPr>
        <w:t xml:space="preserve">юджетным или автономным учреждением предварительного отчета об исполнении </w:t>
      </w:r>
      <w:r w:rsidR="005313CB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</w:t>
      </w:r>
      <w:r w:rsidR="00A212FD" w:rsidRPr="00705EE2">
        <w:rPr>
          <w:sz w:val="28"/>
          <w:szCs w:val="28"/>
        </w:rPr>
        <w:t xml:space="preserve">пунктом </w:t>
      </w:r>
      <w:r w:rsidR="00705EE2" w:rsidRPr="00705EE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9E271C">
        <w:rPr>
          <w:sz w:val="28"/>
          <w:szCs w:val="28"/>
        </w:rPr>
        <w:t>1</w:t>
      </w:r>
      <w:r w:rsidR="00A212FD" w:rsidRPr="00705EE2">
        <w:rPr>
          <w:sz w:val="28"/>
          <w:szCs w:val="28"/>
        </w:rPr>
        <w:t xml:space="preserve"> </w:t>
      </w:r>
      <w:r w:rsidR="00A212FD" w:rsidRPr="00A212FD">
        <w:rPr>
          <w:sz w:val="28"/>
          <w:szCs w:val="28"/>
        </w:rPr>
        <w:t>настоящего Положения отчета, показатели объема, указанные в предварительном</w:t>
      </w:r>
      <w:r w:rsidR="0012511A">
        <w:rPr>
          <w:sz w:val="28"/>
          <w:szCs w:val="28"/>
        </w:rPr>
        <w:t xml:space="preserve"> отчете, меньше показателей, </w:t>
      </w:r>
      <w:r w:rsidR="00A212FD" w:rsidRPr="00A212FD">
        <w:rPr>
          <w:sz w:val="28"/>
          <w:szCs w:val="28"/>
        </w:rPr>
        <w:t xml:space="preserve">установленных в </w:t>
      </w:r>
      <w:r w:rsidR="005313CB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ном задании, то соответствующие средства </w:t>
      </w:r>
      <w:r w:rsidR="00A212FD" w:rsidRPr="00A212FD">
        <w:rPr>
          <w:sz w:val="28"/>
          <w:szCs w:val="28"/>
        </w:rPr>
        <w:lastRenderedPageBreak/>
        <w:t xml:space="preserve">субсидии подлежат перечислению в </w:t>
      </w:r>
      <w:r w:rsidR="005313CB"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>ный бюджет в соответствии с бюджетным законодательством Российской Федерации.</w:t>
      </w:r>
    </w:p>
    <w:p w:rsidR="00A212FD" w:rsidRPr="00A212FD" w:rsidRDefault="00A212FD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2FD">
        <w:rPr>
          <w:sz w:val="28"/>
          <w:szCs w:val="28"/>
        </w:rPr>
        <w:t>Требования, установленные абзацем первым настоящего</w:t>
      </w:r>
      <w:r w:rsidR="0012511A">
        <w:rPr>
          <w:sz w:val="28"/>
          <w:szCs w:val="28"/>
        </w:rPr>
        <w:t xml:space="preserve"> пункта, </w:t>
      </w:r>
      <w:r w:rsidRPr="00A212FD">
        <w:rPr>
          <w:sz w:val="28"/>
          <w:szCs w:val="28"/>
        </w:rPr>
        <w:t xml:space="preserve">не распространяются на </w:t>
      </w:r>
      <w:r w:rsidR="005313CB">
        <w:rPr>
          <w:sz w:val="28"/>
          <w:szCs w:val="28"/>
        </w:rPr>
        <w:t>муниципаль</w:t>
      </w:r>
      <w:r w:rsidRPr="00A212FD">
        <w:rPr>
          <w:sz w:val="28"/>
          <w:szCs w:val="28"/>
        </w:rPr>
        <w:t xml:space="preserve">ное </w:t>
      </w:r>
      <w:r w:rsidR="0012511A">
        <w:rPr>
          <w:sz w:val="28"/>
          <w:szCs w:val="28"/>
        </w:rPr>
        <w:t xml:space="preserve">бюджетное </w:t>
      </w:r>
      <w:r w:rsidRPr="00A212FD">
        <w:rPr>
          <w:sz w:val="28"/>
          <w:szCs w:val="28"/>
        </w:rPr>
        <w:t>или автономное учреждение, в отношении которого проводятся реорганизационные или ликвидационные мероприятия.</w:t>
      </w:r>
    </w:p>
    <w:p w:rsidR="00A212FD" w:rsidRPr="00A212FD" w:rsidRDefault="00C24134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3EAD">
        <w:rPr>
          <w:sz w:val="28"/>
          <w:szCs w:val="28"/>
        </w:rPr>
        <w:t>3</w:t>
      </w:r>
      <w:r w:rsidR="009E271C">
        <w:rPr>
          <w:sz w:val="28"/>
          <w:szCs w:val="28"/>
        </w:rPr>
        <w:t>1</w:t>
      </w:r>
      <w:r w:rsidR="00A212FD" w:rsidRPr="00A212FD">
        <w:rPr>
          <w:sz w:val="28"/>
          <w:szCs w:val="28"/>
        </w:rPr>
        <w:t xml:space="preserve"> </w:t>
      </w:r>
      <w:r w:rsidR="0012511A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ные бюджетные и автономные учреждения, </w:t>
      </w:r>
      <w:r w:rsidR="0012511A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12511A"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</w:t>
      </w:r>
      <w:r>
        <w:rPr>
          <w:sz w:val="28"/>
          <w:szCs w:val="28"/>
        </w:rPr>
        <w:t>г</w:t>
      </w:r>
      <w:r w:rsidR="00A212FD" w:rsidRPr="00A212FD">
        <w:rPr>
          <w:sz w:val="28"/>
          <w:szCs w:val="28"/>
        </w:rPr>
        <w:t xml:space="preserve">лавным распорядителям средств </w:t>
      </w:r>
      <w:r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 xml:space="preserve">ного бюджета, в ведении которых находятся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ные казенные учреждения, отчет о выполнении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ного задания, предусмотренный приложением № 2 к настоящему Положению, в соответствии с требованиями, установленными в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ном задании.</w:t>
      </w:r>
    </w:p>
    <w:p w:rsidR="00A212FD" w:rsidRPr="00A212FD" w:rsidRDefault="00C24134" w:rsidP="00A212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3EAD">
        <w:rPr>
          <w:sz w:val="28"/>
          <w:szCs w:val="28"/>
        </w:rPr>
        <w:t>3</w:t>
      </w:r>
      <w:r w:rsidR="009E271C">
        <w:rPr>
          <w:sz w:val="28"/>
          <w:szCs w:val="28"/>
        </w:rPr>
        <w:t>2</w:t>
      </w:r>
      <w:r w:rsidR="00A212FD" w:rsidRPr="00A212FD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</w:t>
      </w:r>
      <w:r w:rsidR="00A212FD" w:rsidRPr="00A212FD">
        <w:rPr>
          <w:sz w:val="28"/>
          <w:szCs w:val="28"/>
        </w:rPr>
        <w:t xml:space="preserve">а выполнением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ного задания</w:t>
      </w:r>
      <w:r w:rsidR="004C47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ными бюджетными и автономными учреждениями,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 xml:space="preserve">ных бюджетных или автономных учреждений, и главные распорядители средств </w:t>
      </w:r>
      <w:r>
        <w:rPr>
          <w:sz w:val="28"/>
          <w:szCs w:val="28"/>
        </w:rPr>
        <w:t>мест</w:t>
      </w:r>
      <w:r w:rsidR="00A212FD" w:rsidRPr="00A212FD">
        <w:rPr>
          <w:sz w:val="28"/>
          <w:szCs w:val="28"/>
        </w:rPr>
        <w:t xml:space="preserve">ного бюджета, в ведении которых находятся </w:t>
      </w:r>
      <w:r>
        <w:rPr>
          <w:sz w:val="28"/>
          <w:szCs w:val="28"/>
        </w:rPr>
        <w:t>муниципаль</w:t>
      </w:r>
      <w:r w:rsidR="00A212FD" w:rsidRPr="00A212FD">
        <w:rPr>
          <w:sz w:val="28"/>
          <w:szCs w:val="28"/>
        </w:rPr>
        <w:t>ные казенные учреждени</w:t>
      </w:r>
      <w:r w:rsidR="00A212FD" w:rsidRPr="00705EE2">
        <w:rPr>
          <w:sz w:val="28"/>
          <w:szCs w:val="28"/>
        </w:rPr>
        <w:t>я.</w:t>
      </w:r>
    </w:p>
    <w:p w:rsidR="009F26A8" w:rsidRDefault="009F26A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A79D7" w:rsidRDefault="008A79D7" w:rsidP="009F26A8">
      <w:pPr>
        <w:rPr>
          <w:sz w:val="28"/>
          <w:szCs w:val="28"/>
        </w:rPr>
      </w:pPr>
    </w:p>
    <w:p w:rsidR="005313CB" w:rsidRDefault="008A79D7" w:rsidP="005313C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303B86" w:rsidRDefault="00A93968" w:rsidP="005313C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30492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CB" w:rsidRDefault="005313CB" w:rsidP="005313CB">
      <w:pPr>
        <w:rPr>
          <w:sz w:val="28"/>
          <w:szCs w:val="28"/>
        </w:rPr>
        <w:sectPr w:rsidR="005313CB" w:rsidSect="005A1A47">
          <w:footerReference w:type="even" r:id="rId14"/>
          <w:footerReference w:type="default" r:id="rId15"/>
          <w:pgSz w:w="11907" w:h="16840" w:code="9"/>
          <w:pgMar w:top="567" w:right="567" w:bottom="567" w:left="1701" w:header="720" w:footer="720" w:gutter="0"/>
          <w:cols w:space="720"/>
        </w:sectPr>
      </w:pPr>
    </w:p>
    <w:p w:rsidR="00166FA9" w:rsidRPr="000D7F8E" w:rsidRDefault="00166FA9" w:rsidP="000D7F8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0D7F8E">
        <w:rPr>
          <w:color w:val="000000"/>
          <w:sz w:val="24"/>
          <w:szCs w:val="24"/>
        </w:rPr>
        <w:lastRenderedPageBreak/>
        <w:t xml:space="preserve">ПРИЛОЖЕНИЕ № </w:t>
      </w:r>
      <w:r w:rsidR="00361727" w:rsidRPr="000D7F8E">
        <w:rPr>
          <w:color w:val="000000"/>
          <w:sz w:val="24"/>
          <w:szCs w:val="24"/>
        </w:rPr>
        <w:t>1</w:t>
      </w:r>
    </w:p>
    <w:p w:rsidR="00166FA9" w:rsidRPr="000D7F8E" w:rsidRDefault="00166FA9" w:rsidP="000D7F8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66FA9" w:rsidRPr="000D7F8E" w:rsidRDefault="00166FA9" w:rsidP="000D7F8E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0D7F8E">
        <w:rPr>
          <w:color w:val="000000"/>
          <w:sz w:val="24"/>
          <w:szCs w:val="24"/>
        </w:rPr>
        <w:t xml:space="preserve">к Положению о </w:t>
      </w:r>
      <w:r w:rsidR="00ED48CB" w:rsidRPr="000D7F8E">
        <w:rPr>
          <w:color w:val="000000"/>
          <w:sz w:val="24"/>
          <w:szCs w:val="24"/>
        </w:rPr>
        <w:t xml:space="preserve">порядке формирования </w:t>
      </w:r>
      <w:r w:rsidR="006A511D" w:rsidRPr="000D7F8E">
        <w:rPr>
          <w:color w:val="000000"/>
          <w:sz w:val="24"/>
          <w:szCs w:val="24"/>
        </w:rPr>
        <w:t>муниципаль</w:t>
      </w:r>
      <w:r w:rsidRPr="000D7F8E">
        <w:rPr>
          <w:color w:val="000000"/>
          <w:sz w:val="24"/>
          <w:szCs w:val="24"/>
        </w:rPr>
        <w:t xml:space="preserve">ного задания на оказание </w:t>
      </w:r>
      <w:r w:rsidR="006A511D" w:rsidRPr="000D7F8E">
        <w:rPr>
          <w:color w:val="000000"/>
          <w:sz w:val="24"/>
          <w:szCs w:val="24"/>
        </w:rPr>
        <w:t>муниципаль</w:t>
      </w:r>
      <w:r w:rsidRPr="000D7F8E">
        <w:rPr>
          <w:color w:val="000000"/>
          <w:sz w:val="24"/>
          <w:szCs w:val="24"/>
        </w:rPr>
        <w:t xml:space="preserve">ных услуг (выполнение работ) и финансовом обеспечении выполнения </w:t>
      </w:r>
      <w:r w:rsidR="006A511D" w:rsidRPr="000D7F8E">
        <w:rPr>
          <w:color w:val="000000"/>
          <w:sz w:val="24"/>
          <w:szCs w:val="24"/>
        </w:rPr>
        <w:t>муниципаль</w:t>
      </w:r>
      <w:r w:rsidRPr="000D7F8E">
        <w:rPr>
          <w:color w:val="000000"/>
          <w:sz w:val="24"/>
          <w:szCs w:val="24"/>
        </w:rPr>
        <w:t>ного задания</w:t>
      </w:r>
    </w:p>
    <w:p w:rsidR="00FA6A16" w:rsidRDefault="00FA6A16" w:rsidP="00FA6A16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rPr>
          <w:sz w:val="28"/>
          <w:szCs w:val="28"/>
        </w:rPr>
      </w:pPr>
    </w:p>
    <w:p w:rsidR="00FA6A16" w:rsidRDefault="000B3EAD" w:rsidP="000D7F8E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3EAD" w:rsidRDefault="007005EE" w:rsidP="000D7F8E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-264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A6A16" w:rsidRDefault="007005EE" w:rsidP="000D7F8E">
      <w:pPr>
        <w:pStyle w:val="ConsPlusNonformat"/>
        <w:widowControl/>
        <w:ind w:left="93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EA7124">
        <w:rPr>
          <w:rFonts w:ascii="Times New Roman" w:hAnsi="Times New Roman" w:cs="Times New Roman"/>
          <w:sz w:val="22"/>
          <w:szCs w:val="22"/>
        </w:rPr>
        <w:t>главного распорядителя средств местного бюджета,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7124">
        <w:rPr>
          <w:rFonts w:ascii="Times New Roman" w:hAnsi="Times New Roman" w:cs="Times New Roman"/>
          <w:sz w:val="22"/>
          <w:szCs w:val="22"/>
        </w:rPr>
        <w:t xml:space="preserve"> органа, осуществляющего функции и полномочия учредителя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D7F8E" w:rsidRPr="001E7744" w:rsidRDefault="000D7F8E" w:rsidP="000D7F8E">
      <w:pPr>
        <w:widowControl w:val="0"/>
        <w:tabs>
          <w:tab w:val="left" w:pos="11199"/>
        </w:tabs>
        <w:spacing w:line="228" w:lineRule="auto"/>
        <w:ind w:left="9356" w:right="-264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0D7F8E" w:rsidRPr="001307B1" w:rsidRDefault="000D7F8E" w:rsidP="008404A2">
      <w:pPr>
        <w:widowControl w:val="0"/>
        <w:tabs>
          <w:tab w:val="left" w:pos="11199"/>
        </w:tabs>
        <w:spacing w:line="228" w:lineRule="auto"/>
        <w:ind w:left="9356" w:right="-264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8404A2" w:rsidRPr="00880A40" w:rsidRDefault="008404A2" w:rsidP="008404A2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8"/>
          <w:szCs w:val="28"/>
        </w:rPr>
      </w:pPr>
    </w:p>
    <w:p w:rsidR="008404A2" w:rsidRPr="00880A40" w:rsidRDefault="000D7F8E" w:rsidP="008404A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EA7124">
        <w:rPr>
          <w:sz w:val="28"/>
          <w:szCs w:val="28"/>
        </w:rPr>
        <w:t xml:space="preserve"> </w:t>
      </w:r>
      <w:r w:rsidR="008404A2">
        <w:rPr>
          <w:color w:val="000000"/>
          <w:sz w:val="24"/>
          <w:szCs w:val="24"/>
        </w:rPr>
        <w:t xml:space="preserve">« </w:t>
      </w:r>
      <w:r w:rsidR="008404A2" w:rsidRPr="001E7744">
        <w:rPr>
          <w:color w:val="000000"/>
          <w:sz w:val="24"/>
          <w:szCs w:val="24"/>
        </w:rPr>
        <w:t>_____</w:t>
      </w:r>
      <w:r w:rsidR="008404A2">
        <w:rPr>
          <w:color w:val="000000"/>
          <w:sz w:val="24"/>
          <w:szCs w:val="24"/>
        </w:rPr>
        <w:t xml:space="preserve"> »</w:t>
      </w:r>
      <w:r w:rsidR="008404A2" w:rsidRPr="001E7744">
        <w:rPr>
          <w:color w:val="000000"/>
          <w:sz w:val="24"/>
          <w:szCs w:val="24"/>
        </w:rPr>
        <w:t xml:space="preserve"> ___________________ 20___ г.</w:t>
      </w:r>
    </w:p>
    <w:p w:rsidR="008404A2" w:rsidRPr="00880A40" w:rsidRDefault="008404A2" w:rsidP="008404A2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4D4501" w:rsidRDefault="004D4501" w:rsidP="000D7F8E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rPr>
          <w:sz w:val="2"/>
          <w:szCs w:val="2"/>
        </w:rPr>
        <w:sectPr w:rsidR="004D4501" w:rsidSect="000D7F8E">
          <w:pgSz w:w="16834" w:h="11909" w:orient="landscape"/>
          <w:pgMar w:top="1276" w:right="1080" w:bottom="1440" w:left="1134" w:header="0" w:footer="3" w:gutter="0"/>
          <w:cols w:space="720"/>
          <w:noEndnote/>
          <w:docGrid w:linePitch="360"/>
        </w:sectPr>
      </w:pPr>
    </w:p>
    <w:p w:rsidR="006D04C2" w:rsidRPr="001E7744" w:rsidRDefault="006235F9" w:rsidP="006D04C2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79" type="#_x0000_t202" style="position:absolute;left:0;text-align:left;margin-left:577.45pt;margin-top:26.6pt;width:148.75pt;height:161.2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2E1DBB" w:rsidRPr="008A4AA1" w:rsidTr="00B454DB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E1DBB" w:rsidRPr="008A4AA1" w:rsidRDefault="002E1DBB" w:rsidP="00B454D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2E1DBB" w:rsidRPr="008A4AA1" w:rsidRDefault="002E1DBB" w:rsidP="00B454DB">
                        <w:r w:rsidRPr="008A4AA1">
                          <w:t>Коды</w:t>
                        </w:r>
                      </w:p>
                    </w:tc>
                  </w:tr>
                  <w:tr w:rsidR="002E1DBB" w:rsidRPr="008A4AA1" w:rsidTr="00B454DB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2E1DBB" w:rsidRPr="008A4AA1" w:rsidTr="00B454DB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8A4AA1" w:rsidTr="002E1DBB">
                    <w:trPr>
                      <w:trHeight w:val="650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8A4AA1" w:rsidTr="00B454DB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8A4AA1" w:rsidTr="00B454DB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8A4AA1" w:rsidTr="00B454DB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8A4AA1" w:rsidTr="00B454DB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8A4AA1" w:rsidRDefault="002E1DBB" w:rsidP="00B454D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8A4AA1" w:rsidRDefault="002E1DBB" w:rsidP="00B454DB">
                        <w:pPr>
                          <w:jc w:val="center"/>
                        </w:pPr>
                      </w:p>
                    </w:tc>
                  </w:tr>
                </w:tbl>
                <w:p w:rsidR="002E1DBB" w:rsidRPr="004555ED" w:rsidRDefault="002E1DBB" w:rsidP="006D04C2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78" type="#_x0000_t202" style="position:absolute;left:0;text-align:left;margin-left:493.5pt;margin-top:15pt;width:51.25pt;height:6.2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2E1DBB" w:rsidRDefault="002E1DBB" w:rsidP="006D04C2"/>
              </w:txbxContent>
            </v:textbox>
          </v:shape>
        </w:pict>
      </w:r>
      <w:r w:rsidR="00E62A7D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6D04C2" w:rsidRPr="001E7744">
        <w:rPr>
          <w:b/>
          <w:color w:val="000000"/>
          <w:sz w:val="24"/>
          <w:szCs w:val="24"/>
          <w:vertAlign w:val="superscript"/>
        </w:rPr>
        <w:t>1</w:t>
      </w:r>
      <w:bookmarkEnd w:id="0"/>
      <w:r w:rsidR="006D04C2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6D04C2" w:rsidRPr="001E7744" w:rsidRDefault="006D04C2" w:rsidP="006D04C2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D04C2" w:rsidRPr="000D7F8E" w:rsidRDefault="006D04C2" w:rsidP="006D04C2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</w:p>
    <w:p w:rsidR="006D04C2" w:rsidRPr="001E7744" w:rsidRDefault="006D04C2" w:rsidP="006D04C2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6D04C2" w:rsidRPr="001E7744" w:rsidRDefault="006D04C2" w:rsidP="006D04C2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6D04C2" w:rsidRPr="001E7744" w:rsidRDefault="006D04C2" w:rsidP="006D04C2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E44BD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1E44BD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E1DBB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</w:t>
      </w:r>
    </w:p>
    <w:p w:rsidR="006D04C2" w:rsidRPr="001E7744" w:rsidRDefault="006D04C2" w:rsidP="006D04C2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6D04C2" w:rsidRPr="001E7744" w:rsidRDefault="006D04C2" w:rsidP="006D04C2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  <w:r w:rsidR="002E1DBB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</w:t>
      </w:r>
    </w:p>
    <w:p w:rsidR="006D04C2" w:rsidRPr="001E7744" w:rsidRDefault="006D04C2" w:rsidP="006D04C2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6D04C2" w:rsidRPr="001E7744" w:rsidRDefault="006D04C2" w:rsidP="006D04C2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F10BA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9006A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</w:p>
    <w:p w:rsidR="006D04C2" w:rsidRPr="001307B1" w:rsidRDefault="006D04C2" w:rsidP="006D04C2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2E1DBB">
        <w:rPr>
          <w:bCs/>
          <w:shd w:val="clear" w:color="auto" w:fill="FFFFFF"/>
        </w:rPr>
        <w:t xml:space="preserve">                                              </w:t>
      </w:r>
      <w:r w:rsidR="002E1DBB">
        <w:rPr>
          <w:bCs/>
          <w:shd w:val="clear" w:color="auto" w:fill="FFFFFF"/>
        </w:rPr>
        <w:tab/>
      </w:r>
      <w:r w:rsidR="002E1DBB">
        <w:rPr>
          <w:bCs/>
          <w:shd w:val="clear" w:color="auto" w:fill="FFFFFF"/>
        </w:rPr>
        <w:tab/>
      </w:r>
      <w:r w:rsidRPr="002E1DBB">
        <w:rPr>
          <w:bCs/>
          <w:shd w:val="clear" w:color="auto" w:fill="FFFFFF"/>
        </w:rPr>
        <w:t xml:space="preserve">       (указывается вид  </w:t>
      </w:r>
      <w:r w:rsidR="002E1DBB" w:rsidRPr="002E1DBB">
        <w:rPr>
          <w:bCs/>
          <w:color w:val="000000"/>
          <w:shd w:val="clear" w:color="auto" w:fill="FFFFFF"/>
        </w:rPr>
        <w:t>муниципаль</w:t>
      </w:r>
      <w:r w:rsidRPr="002E1DBB">
        <w:rPr>
          <w:bCs/>
          <w:shd w:val="clear" w:color="auto" w:fill="FFFFFF"/>
        </w:rPr>
        <w:t>ного учреждения из базового (отраслевого) перечня</w:t>
      </w:r>
      <w:r w:rsidRPr="001307B1">
        <w:rPr>
          <w:bCs/>
          <w:sz w:val="24"/>
          <w:szCs w:val="28"/>
          <w:shd w:val="clear" w:color="auto" w:fill="FFFFFF"/>
        </w:rPr>
        <w:t>)</w:t>
      </w:r>
    </w:p>
    <w:p w:rsidR="006D04C2" w:rsidRPr="001E7744" w:rsidRDefault="006D04C2" w:rsidP="006D04C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rStyle w:val="CharStyle3"/>
          <w:color w:val="000000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D04C2" w:rsidRPr="001E7744" w:rsidRDefault="006D04C2" w:rsidP="006D04C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6D04C2" w:rsidRPr="001E7744" w:rsidRDefault="006235F9" w:rsidP="006D04C2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6235F9">
        <w:rPr>
          <w:bCs/>
          <w:noProof/>
          <w:sz w:val="24"/>
          <w:szCs w:val="24"/>
        </w:rPr>
        <w:pict>
          <v:shape id="Text Box 4" o:spid="_x0000_s1080" type="#_x0000_t202" style="position:absolute;margin-left:598.3pt;margin-top:2.6pt;width:149.75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2E1DBB" w:rsidRPr="009D7718" w:rsidTr="00B454D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Уникальный</w:t>
                        </w:r>
                        <w:r w:rsidRPr="002E1DBB">
                          <w:rPr>
                            <w:rFonts w:ascii="Times New Roman" w:hAnsi="Times New Roman"/>
                            <w:bCs w:val="0"/>
                            <w:sz w:val="20"/>
                            <w:szCs w:val="20"/>
                          </w:rPr>
                          <w:t xml:space="preserve"> </w:t>
                        </w:r>
                        <w:r w:rsidRPr="002E1DBB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номер      </w:t>
                        </w:r>
                      </w:p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по базовому </w:t>
                        </w:r>
                      </w:p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(отраслевому) </w:t>
                        </w:r>
                      </w:p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Cs w:val="0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перечню</w:t>
                        </w:r>
                        <w:r w:rsidRPr="002E1DBB">
                          <w:rPr>
                            <w:rFonts w:ascii="Times New Roman" w:hAnsi="Times New Roman"/>
                            <w:bCs w:val="0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2E1DBB" w:rsidRPr="002E1DBB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1DBB" w:rsidRPr="009D7718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1DBB" w:rsidRPr="009D7718" w:rsidRDefault="002E1DBB" w:rsidP="006D04C2"/>
              </w:txbxContent>
            </v:textbox>
          </v:shape>
        </w:pic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6D04C2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D04C2" w:rsidRPr="001E7744" w:rsidRDefault="006D04C2" w:rsidP="006D04C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6D04C2" w:rsidRPr="001E7744" w:rsidRDefault="006D04C2" w:rsidP="006D04C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6D04C2" w:rsidRPr="001E7744" w:rsidRDefault="006D04C2" w:rsidP="006D04C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D04C2" w:rsidRPr="001E7744" w:rsidRDefault="006D04C2" w:rsidP="006D04C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6D04C2" w:rsidRPr="001E7744" w:rsidRDefault="006D04C2" w:rsidP="006D04C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6D04C2" w:rsidRPr="001E7744" w:rsidRDefault="006D04C2" w:rsidP="006D04C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6D04C2" w:rsidRPr="001E7744" w:rsidRDefault="006D04C2" w:rsidP="006D04C2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D04C2" w:rsidRPr="001E7744" w:rsidRDefault="006D04C2" w:rsidP="006D04C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243"/>
        <w:gridCol w:w="1171"/>
        <w:gridCol w:w="1263"/>
        <w:gridCol w:w="1200"/>
        <w:gridCol w:w="1214"/>
        <w:gridCol w:w="1383"/>
        <w:gridCol w:w="1802"/>
        <w:gridCol w:w="1094"/>
        <w:gridCol w:w="1265"/>
        <w:gridCol w:w="984"/>
        <w:gridCol w:w="1007"/>
      </w:tblGrid>
      <w:tr w:rsidR="006D04C2" w:rsidRPr="001E7744" w:rsidTr="00B454DB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6D04C2" w:rsidRPr="001E7744" w:rsidRDefault="006D04C2" w:rsidP="002E1D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6D04C2" w:rsidRPr="001E7744" w:rsidTr="00B454DB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6D04C2" w:rsidRDefault="006D04C2" w:rsidP="00B454D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D04C2" w:rsidRPr="001E7744" w:rsidTr="00B454DB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ние</w:t>
            </w:r>
          </w:p>
          <w:p w:rsidR="006D04C2" w:rsidRPr="001E7744" w:rsidRDefault="006D04C2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D04C2" w:rsidRPr="001E7744" w:rsidTr="00B454DB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6D04C2" w:rsidRPr="001E7744" w:rsidRDefault="006D04C2" w:rsidP="00B454DB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D04C2" w:rsidRPr="001E7744" w:rsidTr="00B454DB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D04C2" w:rsidRPr="001E7744" w:rsidTr="00B454DB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D04C2" w:rsidRPr="001E7744" w:rsidTr="00B454DB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D04C2" w:rsidRPr="001E7744" w:rsidTr="00B454DB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D04C2" w:rsidRPr="001E7744" w:rsidRDefault="006D04C2" w:rsidP="00B454DB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6D04C2" w:rsidRPr="001E7744" w:rsidRDefault="006235F9" w:rsidP="006D04C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235F9">
        <w:rPr>
          <w:bCs/>
          <w:noProof/>
          <w:sz w:val="24"/>
          <w:szCs w:val="24"/>
        </w:rPr>
        <w:pict>
          <v:shape id="Text Box 13" o:spid="_x0000_s1081" type="#_x0000_t202" style="position:absolute;margin-left:243.3pt;margin-top:29.55pt;width:32.55pt;height:13.2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2E1DBB" w:rsidRPr="00E10A7B" w:rsidRDefault="002E1DBB" w:rsidP="006D04C2"/>
              </w:txbxContent>
            </v:textbox>
          </v:shape>
        </w:pic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D04C2">
        <w:rPr>
          <w:bCs/>
          <w:color w:val="000000"/>
          <w:sz w:val="24"/>
          <w:szCs w:val="24"/>
          <w:shd w:val="clear" w:color="auto" w:fill="FFFFFF"/>
        </w:rPr>
        <w:t>,</w:t>
      </w:r>
      <w:r w:rsidR="006D04C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404A2" w:rsidRPr="00434DC0" w:rsidRDefault="008404A2" w:rsidP="008404A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1050"/>
        <w:gridCol w:w="1048"/>
        <w:gridCol w:w="1198"/>
        <w:gridCol w:w="1104"/>
        <w:gridCol w:w="1096"/>
        <w:gridCol w:w="1264"/>
        <w:gridCol w:w="860"/>
        <w:gridCol w:w="476"/>
        <w:gridCol w:w="911"/>
        <w:gridCol w:w="903"/>
        <w:gridCol w:w="958"/>
        <w:gridCol w:w="1137"/>
        <w:gridCol w:w="850"/>
        <w:gridCol w:w="864"/>
      </w:tblGrid>
      <w:tr w:rsidR="008404A2" w:rsidRPr="001E7744" w:rsidTr="00B454DB">
        <w:tc>
          <w:tcPr>
            <w:tcW w:w="113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2E1DBB" w:rsidRPr="002E1DBB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404A2" w:rsidRPr="001E7744" w:rsidTr="00B454DB">
        <w:tc>
          <w:tcPr>
            <w:tcW w:w="1137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8404A2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20__год (2-й год плано</w:t>
            </w:r>
            <w:r>
              <w:rPr>
                <w:bCs/>
                <w:color w:val="000000"/>
              </w:rPr>
              <w:t>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(1-й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вого 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(2-й год плано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 периода)</w:t>
            </w:r>
          </w:p>
        </w:tc>
      </w:tr>
      <w:tr w:rsidR="008404A2" w:rsidRPr="001E7744" w:rsidTr="00B454DB">
        <w:tc>
          <w:tcPr>
            <w:tcW w:w="1137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(наимено-вание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04A2" w:rsidRPr="001E7744" w:rsidTr="00B454DB">
        <w:tc>
          <w:tcPr>
            <w:tcW w:w="1137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404A2" w:rsidRPr="001E7744" w:rsidTr="00B454DB">
        <w:tc>
          <w:tcPr>
            <w:tcW w:w="113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c>
          <w:tcPr>
            <w:tcW w:w="1137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c>
          <w:tcPr>
            <w:tcW w:w="113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c>
          <w:tcPr>
            <w:tcW w:w="1137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8404A2" w:rsidRPr="001E7744" w:rsidRDefault="006235F9" w:rsidP="008404A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5F9">
        <w:rPr>
          <w:b/>
          <w:bCs/>
          <w:noProof/>
          <w:sz w:val="24"/>
          <w:szCs w:val="24"/>
        </w:rPr>
        <w:pict>
          <v:shape id="Text Box 6" o:spid="_x0000_s1082" type="#_x0000_t202" style="position:absolute;margin-left:249.3pt;margin-top:15.9pt;width:27.65pt;height:11.9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2E1DBB" w:rsidRDefault="002E1DBB" w:rsidP="008404A2"/>
                <w:p w:rsidR="002E1DBB" w:rsidRDefault="002E1DBB" w:rsidP="008404A2"/>
              </w:txbxContent>
            </v:textbox>
          </v:shape>
        </w:pic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8404A2">
        <w:rPr>
          <w:bCs/>
          <w:color w:val="000000"/>
          <w:sz w:val="24"/>
          <w:szCs w:val="24"/>
          <w:shd w:val="clear" w:color="auto" w:fill="FFFFFF"/>
        </w:rPr>
        <w:t>,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8404A2" w:rsidRPr="001E7744" w:rsidRDefault="008404A2" w:rsidP="008404A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404A2" w:rsidRPr="001E7744" w:rsidRDefault="008404A2" w:rsidP="008404A2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5"/>
        <w:gridCol w:w="3128"/>
        <w:gridCol w:w="995"/>
        <w:gridCol w:w="1391"/>
        <w:gridCol w:w="7425"/>
      </w:tblGrid>
      <w:tr w:rsidR="008404A2" w:rsidRPr="001E7744" w:rsidTr="00B454D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04A2" w:rsidRPr="001E7744" w:rsidTr="00B454D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8404A2" w:rsidRPr="001E7744" w:rsidTr="00B454D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8404A2" w:rsidRPr="001E7744" w:rsidTr="00B454D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8404A2" w:rsidRPr="001E7744" w:rsidTr="00B454D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8404A2" w:rsidRPr="001E7744" w:rsidRDefault="008404A2" w:rsidP="008404A2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8404A2" w:rsidRPr="00434DC0" w:rsidRDefault="008404A2" w:rsidP="008404A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услуги</w:t>
      </w:r>
    </w:p>
    <w:p w:rsidR="008404A2" w:rsidRPr="001E7744" w:rsidRDefault="008404A2" w:rsidP="008404A2">
      <w:pPr>
        <w:widowControl w:val="0"/>
        <w:spacing w:line="235" w:lineRule="auto"/>
        <w:ind w:right="-264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434DC0">
        <w:rPr>
          <w:color w:val="000000"/>
          <w:sz w:val="24"/>
          <w:szCs w:val="24"/>
          <w:shd w:val="clear" w:color="auto" w:fill="FFFFFF"/>
        </w:rPr>
        <w:t>ной услуг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8404A2" w:rsidRPr="001E7744" w:rsidRDefault="008404A2" w:rsidP="008404A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8404A2" w:rsidRPr="001E7744" w:rsidRDefault="008404A2" w:rsidP="008404A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8404A2" w:rsidRPr="001E7744" w:rsidRDefault="008404A2" w:rsidP="008404A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E1DBB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4"/>
        <w:gridCol w:w="6900"/>
        <w:gridCol w:w="4620"/>
      </w:tblGrid>
      <w:tr w:rsidR="008404A2" w:rsidRPr="001E7744" w:rsidTr="008404A2">
        <w:trPr>
          <w:trHeight w:hRule="exact" w:val="420"/>
        </w:trPr>
        <w:tc>
          <w:tcPr>
            <w:tcW w:w="3374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0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404A2" w:rsidRPr="001E7744" w:rsidTr="008404A2">
        <w:trPr>
          <w:trHeight w:hRule="exact" w:val="283"/>
        </w:trPr>
        <w:tc>
          <w:tcPr>
            <w:tcW w:w="3374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0" w:type="dxa"/>
            <w:shd w:val="clear" w:color="auto" w:fill="FFFFFF"/>
            <w:vAlign w:val="bottom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620" w:type="dxa"/>
            <w:shd w:val="clear" w:color="auto" w:fill="FFFFFF"/>
            <w:vAlign w:val="center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8404A2" w:rsidRPr="001E7744" w:rsidTr="008404A2">
        <w:trPr>
          <w:trHeight w:hRule="exact" w:val="182"/>
        </w:trPr>
        <w:tc>
          <w:tcPr>
            <w:tcW w:w="337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90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62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8404A2" w:rsidRPr="001E7744" w:rsidTr="008404A2">
        <w:trPr>
          <w:trHeight w:hRule="exact" w:val="283"/>
        </w:trPr>
        <w:tc>
          <w:tcPr>
            <w:tcW w:w="337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90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62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spacing w:line="235" w:lineRule="auto"/>
              <w:ind w:left="-709" w:firstLine="709"/>
            </w:pPr>
          </w:p>
        </w:tc>
      </w:tr>
    </w:tbl>
    <w:p w:rsidR="008404A2" w:rsidRPr="001E7744" w:rsidRDefault="008404A2" w:rsidP="008404A2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8404A2" w:rsidRPr="001E7744" w:rsidRDefault="008404A2" w:rsidP="008404A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404A2" w:rsidRPr="001E7744" w:rsidRDefault="008404A2" w:rsidP="008404A2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8404A2" w:rsidRPr="001E7744" w:rsidRDefault="006235F9" w:rsidP="008404A2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83" type="#_x0000_t202" style="position:absolute;margin-left:563.6pt;margin-top:-.25pt;width:165pt;height:88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2E1DBB" w:rsidRPr="001B2409" w:rsidTr="00B454D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2E1DBB" w:rsidRPr="002E1DBB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E1DBB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2E1DBB" w:rsidRPr="001B2409" w:rsidRDefault="002E1DBB" w:rsidP="00B454DB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E1DBB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1DBB" w:rsidRPr="001B2409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2E1DBB" w:rsidRPr="001B2409" w:rsidRDefault="002E1DBB" w:rsidP="008404A2"/>
                <w:p w:rsidR="002E1DBB" w:rsidRDefault="002E1DBB" w:rsidP="008404A2"/>
              </w:txbxContent>
            </v:textbox>
          </v:shape>
        </w:pic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8404A2">
        <w:rPr>
          <w:bCs/>
          <w:color w:val="000000"/>
          <w:sz w:val="24"/>
          <w:szCs w:val="24"/>
          <w:shd w:val="clear" w:color="auto" w:fill="FFFFFF"/>
        </w:rPr>
        <w:t>_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8404A2" w:rsidRPr="001E7744" w:rsidRDefault="008404A2" w:rsidP="008404A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404A2" w:rsidRPr="001E7744" w:rsidRDefault="008404A2" w:rsidP="008404A2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8404A2" w:rsidRPr="001E7744" w:rsidRDefault="008404A2" w:rsidP="008404A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8404A2" w:rsidRDefault="008404A2" w:rsidP="008404A2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404A2" w:rsidRPr="00920FB5" w:rsidRDefault="008404A2" w:rsidP="008404A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404A2" w:rsidRPr="00920FB5" w:rsidRDefault="008404A2" w:rsidP="008404A2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8404A2" w:rsidRPr="001E7744" w:rsidRDefault="008404A2" w:rsidP="008404A2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8404A2" w:rsidRPr="001E7744" w:rsidRDefault="008404A2" w:rsidP="008404A2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4"/>
        <w:gridCol w:w="1112"/>
        <w:gridCol w:w="1134"/>
        <w:gridCol w:w="1121"/>
        <w:gridCol w:w="1209"/>
        <w:gridCol w:w="1215"/>
        <w:gridCol w:w="1453"/>
        <w:gridCol w:w="1444"/>
        <w:gridCol w:w="1019"/>
        <w:gridCol w:w="1189"/>
        <w:gridCol w:w="1116"/>
        <w:gridCol w:w="1268"/>
      </w:tblGrid>
      <w:tr w:rsidR="008404A2" w:rsidRPr="001E7744" w:rsidTr="00B454DB">
        <w:tc>
          <w:tcPr>
            <w:tcW w:w="151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8404A2" w:rsidRPr="001E7744" w:rsidTr="00B454DB">
        <w:tc>
          <w:tcPr>
            <w:tcW w:w="1515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404A2" w:rsidRPr="001E7744" w:rsidRDefault="008404A2" w:rsidP="00B454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404A2" w:rsidRPr="001E7744" w:rsidRDefault="008404A2" w:rsidP="00B454D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404A2" w:rsidRPr="001E7744" w:rsidTr="00B454DB">
        <w:tc>
          <w:tcPr>
            <w:tcW w:w="1515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(наимено-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вание</w:t>
            </w:r>
          </w:p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404A2" w:rsidRPr="001E7744" w:rsidRDefault="008404A2" w:rsidP="00B454DB">
            <w:pPr>
              <w:keepNext/>
              <w:outlineLvl w:val="3"/>
              <w:rPr>
                <w:b/>
                <w:bCs/>
              </w:rPr>
            </w:pPr>
          </w:p>
        </w:tc>
      </w:tr>
      <w:tr w:rsidR="008404A2" w:rsidRPr="001E7744" w:rsidTr="00B454DB">
        <w:tc>
          <w:tcPr>
            <w:tcW w:w="151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8404A2" w:rsidRPr="001E7744" w:rsidTr="00B454DB">
        <w:tc>
          <w:tcPr>
            <w:tcW w:w="151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404A2" w:rsidRPr="001E7744" w:rsidTr="00B454DB">
        <w:tc>
          <w:tcPr>
            <w:tcW w:w="1515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404A2" w:rsidRPr="001E7744" w:rsidTr="00B454DB">
        <w:tc>
          <w:tcPr>
            <w:tcW w:w="1515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8404A2" w:rsidRPr="001E7744" w:rsidTr="00B454DB">
        <w:tc>
          <w:tcPr>
            <w:tcW w:w="1515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8404A2" w:rsidRPr="001E7744" w:rsidRDefault="008404A2" w:rsidP="00B454D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8404A2" w:rsidRDefault="008404A2" w:rsidP="008404A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404A2" w:rsidRPr="001E7744" w:rsidRDefault="006235F9" w:rsidP="008404A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5F9">
        <w:rPr>
          <w:bCs/>
          <w:noProof/>
          <w:sz w:val="24"/>
          <w:szCs w:val="24"/>
        </w:rPr>
        <w:pict>
          <v:shape id="Text Box 12" o:spid="_x0000_s1084" type="#_x0000_t202" style="position:absolute;left:0;text-align:left;margin-left:149.55pt;margin-top:16pt;width:32.1pt;height: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2E1DBB" w:rsidRDefault="002E1DBB" w:rsidP="008404A2"/>
              </w:txbxContent>
            </v:textbox>
          </v:shape>
        </w:pic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8404A2">
        <w:rPr>
          <w:bCs/>
          <w:color w:val="000000"/>
          <w:sz w:val="24"/>
          <w:szCs w:val="24"/>
          <w:shd w:val="clear" w:color="auto" w:fill="FFFFFF"/>
        </w:rPr>
        <w:t>,</w:t>
      </w:r>
      <w:r w:rsidR="008404A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8404A2" w:rsidRPr="001E7744" w:rsidRDefault="008404A2" w:rsidP="008404A2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404A2" w:rsidRPr="001E7744" w:rsidRDefault="008404A2" w:rsidP="008404A2">
      <w:pPr>
        <w:widowControl w:val="0"/>
        <w:rPr>
          <w:color w:val="000000"/>
          <w:sz w:val="24"/>
          <w:szCs w:val="24"/>
        </w:rPr>
      </w:pPr>
    </w:p>
    <w:p w:rsidR="00C262E8" w:rsidRPr="001E7744" w:rsidRDefault="00C262E8" w:rsidP="00C262E8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1226"/>
        <w:gridCol w:w="1194"/>
        <w:gridCol w:w="1147"/>
        <w:gridCol w:w="1189"/>
        <w:gridCol w:w="1285"/>
        <w:gridCol w:w="1305"/>
        <w:gridCol w:w="1357"/>
        <w:gridCol w:w="647"/>
        <w:gridCol w:w="966"/>
        <w:gridCol w:w="1024"/>
        <w:gridCol w:w="1079"/>
        <w:gridCol w:w="1311"/>
      </w:tblGrid>
      <w:tr w:rsidR="00C262E8" w:rsidRPr="001E7744" w:rsidTr="00B454DB">
        <w:tc>
          <w:tcPr>
            <w:tcW w:w="1105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C262E8" w:rsidRPr="001E7744" w:rsidTr="00B454DB">
        <w:tc>
          <w:tcPr>
            <w:tcW w:w="110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C262E8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C262E8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C262E8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C262E8" w:rsidRPr="001E7744" w:rsidTr="00B454DB">
        <w:tc>
          <w:tcPr>
            <w:tcW w:w="110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(наименова-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ние</w:t>
            </w:r>
          </w:p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C262E8" w:rsidRPr="001E7744" w:rsidTr="00B454DB">
        <w:tc>
          <w:tcPr>
            <w:tcW w:w="110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C262E8" w:rsidRPr="001E7744" w:rsidTr="00B454DB">
        <w:tc>
          <w:tcPr>
            <w:tcW w:w="1105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C262E8" w:rsidRPr="001E7744" w:rsidTr="00B454DB">
        <w:tc>
          <w:tcPr>
            <w:tcW w:w="110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C262E8" w:rsidRPr="001E7744" w:rsidTr="00B454DB">
        <w:tc>
          <w:tcPr>
            <w:tcW w:w="1105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C262E8" w:rsidRPr="001E7744" w:rsidTr="00B454DB">
        <w:tc>
          <w:tcPr>
            <w:tcW w:w="1105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C262E8" w:rsidRPr="001E7744" w:rsidRDefault="00C262E8" w:rsidP="00C262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262E8" w:rsidRPr="001E7744" w:rsidRDefault="006235F9" w:rsidP="00C262E8">
      <w:pPr>
        <w:widowControl w:val="0"/>
        <w:rPr>
          <w:color w:val="000000"/>
          <w:sz w:val="24"/>
          <w:szCs w:val="24"/>
        </w:rPr>
      </w:pPr>
      <w:r w:rsidRPr="006235F9">
        <w:rPr>
          <w:b/>
          <w:noProof/>
          <w:color w:val="000000"/>
          <w:sz w:val="24"/>
          <w:szCs w:val="24"/>
        </w:rPr>
        <w:pict>
          <v:shape id="Text Box 5" o:spid="_x0000_s1085" type="#_x0000_t202" style="position:absolute;margin-left:150.3pt;margin-top:16.55pt;width:31.85pt;height:1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2E1DBB" w:rsidRPr="00A45742" w:rsidRDefault="002E1DBB" w:rsidP="00C262E8"/>
              </w:txbxContent>
            </v:textbox>
          </v:shape>
        </w:pict>
      </w:r>
      <w:r w:rsidR="00C262E8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C262E8" w:rsidRPr="001E7744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262E8">
        <w:rPr>
          <w:color w:val="000000"/>
          <w:sz w:val="24"/>
          <w:szCs w:val="24"/>
          <w:shd w:val="clear" w:color="auto" w:fill="FFFFFF"/>
        </w:rPr>
        <w:t>,</w:t>
      </w:r>
      <w:r w:rsidR="00C262E8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262E8" w:rsidRPr="001E7744" w:rsidRDefault="00C262E8" w:rsidP="00C262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262E8" w:rsidRPr="001E7744" w:rsidRDefault="00DB6742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C262E8"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262E8" w:rsidRPr="00667613" w:rsidRDefault="00C262E8" w:rsidP="00C262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72"/>
        <w:gridCol w:w="4273"/>
        <w:gridCol w:w="6349"/>
      </w:tblGrid>
      <w:tr w:rsidR="00C262E8" w:rsidRPr="001E7744" w:rsidTr="00DB6742">
        <w:trPr>
          <w:trHeight w:hRule="exact" w:val="277"/>
        </w:trPr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262E8" w:rsidRPr="001E7744" w:rsidRDefault="00C262E8" w:rsidP="00DB674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Органы,</w:t>
            </w:r>
            <w:r w:rsidR="00DB6742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C262E8" w:rsidRPr="001E7744" w:rsidTr="00B454DB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C262E8" w:rsidRPr="001E7744" w:rsidTr="00B454DB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62E8" w:rsidRPr="001E7744" w:rsidTr="00B454DB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262E8" w:rsidRPr="001E7744" w:rsidRDefault="00C262E8" w:rsidP="00B454D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404A2" w:rsidRPr="001E7744" w:rsidRDefault="008404A2" w:rsidP="008404A2">
      <w:pPr>
        <w:widowControl w:val="0"/>
        <w:rPr>
          <w:color w:val="000000"/>
          <w:sz w:val="24"/>
          <w:szCs w:val="24"/>
        </w:rPr>
      </w:pPr>
    </w:p>
    <w:p w:rsidR="008404A2" w:rsidRPr="001E7744" w:rsidRDefault="008404A2" w:rsidP="008404A2">
      <w:pPr>
        <w:widowControl w:val="0"/>
        <w:rPr>
          <w:color w:val="000000"/>
          <w:sz w:val="24"/>
          <w:szCs w:val="24"/>
        </w:rPr>
      </w:pPr>
    </w:p>
    <w:p w:rsidR="008404A2" w:rsidRPr="001E7744" w:rsidRDefault="008404A2" w:rsidP="008404A2">
      <w:pPr>
        <w:widowControl w:val="0"/>
        <w:rPr>
          <w:color w:val="000000"/>
          <w:sz w:val="24"/>
          <w:szCs w:val="24"/>
        </w:rPr>
      </w:pPr>
    </w:p>
    <w:p w:rsidR="00C262E8" w:rsidRPr="001E7744" w:rsidRDefault="00C262E8" w:rsidP="00C262E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DB674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DB6742" w:rsidRDefault="00C262E8" w:rsidP="00C262E8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C262E8" w:rsidRPr="002F3D60" w:rsidRDefault="003E675D" w:rsidP="00C262E8">
      <w:pPr>
        <w:widowControl w:val="0"/>
        <w:jc w:val="both"/>
      </w:pPr>
      <w:r>
        <w:rPr>
          <w:color w:val="000000"/>
          <w:shd w:val="clear" w:color="auto" w:fill="FFFFFF"/>
          <w:vertAlign w:val="superscript"/>
        </w:rPr>
        <w:t xml:space="preserve">  </w:t>
      </w:r>
      <w:r w:rsidR="00C262E8" w:rsidRPr="002F3D60">
        <w:rPr>
          <w:color w:val="000000"/>
          <w:shd w:val="clear" w:color="auto" w:fill="FFFFFF"/>
          <w:vertAlign w:val="superscript"/>
        </w:rPr>
        <w:t xml:space="preserve"> 1)</w:t>
      </w:r>
      <w:r w:rsidR="00C262E8" w:rsidRPr="002F3D60">
        <w:rPr>
          <w:color w:val="000000"/>
          <w:shd w:val="clear" w:color="auto" w:fill="FFFFFF"/>
        </w:rPr>
        <w:t xml:space="preserve"> </w:t>
      </w:r>
      <w:r w:rsidR="00C262E8" w:rsidRPr="002F3D60">
        <w:rPr>
          <w:shd w:val="clear" w:color="auto" w:fill="FFFFFF"/>
        </w:rPr>
        <w:t xml:space="preserve">Номер </w:t>
      </w:r>
      <w:r w:rsidR="00DB6742" w:rsidRPr="002F3D60">
        <w:rPr>
          <w:color w:val="000000"/>
          <w:shd w:val="clear" w:color="auto" w:fill="FFFFFF"/>
        </w:rPr>
        <w:t>муниципал</w:t>
      </w:r>
      <w:r w:rsidR="00DB6742" w:rsidRPr="002F3D60">
        <w:rPr>
          <w:bCs/>
          <w:color w:val="000000"/>
          <w:shd w:val="clear" w:color="auto" w:fill="FFFFFF"/>
        </w:rPr>
        <w:t>ь</w:t>
      </w:r>
      <w:r w:rsidR="00C262E8" w:rsidRPr="002F3D60">
        <w:rPr>
          <w:shd w:val="clear" w:color="auto" w:fill="FFFFFF"/>
        </w:rPr>
        <w:t xml:space="preserve">ного задания </w:t>
      </w:r>
      <w:r w:rsidR="00C262E8" w:rsidRPr="00614598">
        <w:rPr>
          <w:shd w:val="clear" w:color="auto" w:fill="FFFFFF"/>
        </w:rPr>
        <w:t>присваивается</w:t>
      </w:r>
      <w:r w:rsidR="00614598" w:rsidRPr="00614598">
        <w:rPr>
          <w:shd w:val="clear" w:color="auto" w:fill="FFFFFF"/>
        </w:rPr>
        <w:t xml:space="preserve"> муниципальным</w:t>
      </w:r>
      <w:r w:rsidR="00614598">
        <w:rPr>
          <w:shd w:val="clear" w:color="auto" w:fill="FFFFFF"/>
        </w:rPr>
        <w:t xml:space="preserve"> учреждением</w:t>
      </w:r>
      <w:r w:rsidR="00C262E8" w:rsidRPr="002F3D60">
        <w:rPr>
          <w:color w:val="000000"/>
          <w:shd w:val="clear" w:color="auto" w:fill="FFFFFF"/>
        </w:rPr>
        <w:t>.</w:t>
      </w:r>
    </w:p>
    <w:p w:rsidR="00C262E8" w:rsidRPr="002F3D60" w:rsidRDefault="00C262E8" w:rsidP="00C262E8">
      <w:pPr>
        <w:widowControl w:val="0"/>
        <w:jc w:val="both"/>
        <w:rPr>
          <w:shd w:val="clear" w:color="auto" w:fill="FFFFFF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2)</w:t>
      </w:r>
      <w:r w:rsidRPr="002F3D60">
        <w:rPr>
          <w:color w:val="000000"/>
          <w:shd w:val="clear" w:color="auto" w:fill="FFFFFF"/>
        </w:rPr>
        <w:t xml:space="preserve"> Формируется при установлении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 на оказание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ной услуги (услуг) раздельно по каждой из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ных услуг с указанием порядкового номера раздела.</w:t>
      </w:r>
    </w:p>
    <w:p w:rsidR="00C262E8" w:rsidRPr="002F3D60" w:rsidRDefault="00C262E8" w:rsidP="00C262E8">
      <w:pPr>
        <w:widowControl w:val="0"/>
        <w:jc w:val="both"/>
        <w:rPr>
          <w:color w:val="000000"/>
          <w:shd w:val="clear" w:color="auto" w:fill="FFFFFF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3)</w:t>
      </w:r>
      <w:r w:rsidRPr="002F3D60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ной услуги, в ведомственном перечне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ных услуг и работ.</w:t>
      </w:r>
    </w:p>
    <w:p w:rsidR="00C262E8" w:rsidRPr="002F3D60" w:rsidRDefault="00C262E8" w:rsidP="00C262E8">
      <w:pPr>
        <w:widowControl w:val="0"/>
        <w:jc w:val="both"/>
      </w:pPr>
      <w:r w:rsidRPr="002F3D60">
        <w:rPr>
          <w:color w:val="000000"/>
          <w:shd w:val="clear" w:color="auto" w:fill="FFFFFF"/>
          <w:vertAlign w:val="superscript"/>
        </w:rPr>
        <w:t xml:space="preserve">   4)</w:t>
      </w:r>
      <w:r w:rsidRPr="002F3D60">
        <w:rPr>
          <w:color w:val="000000"/>
          <w:shd w:val="clear" w:color="auto" w:fill="FFFFFF"/>
        </w:rPr>
        <w:t xml:space="preserve"> Формируется при установлении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 на оказание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62E8" w:rsidRPr="002F3D60" w:rsidRDefault="00C262E8" w:rsidP="00C262E8">
      <w:pPr>
        <w:widowControl w:val="0"/>
        <w:jc w:val="both"/>
        <w:rPr>
          <w:color w:val="000000"/>
          <w:shd w:val="clear" w:color="auto" w:fill="FFFFFF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5)</w:t>
      </w:r>
      <w:r w:rsidRPr="002F3D60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ных услуг и работ.</w:t>
      </w:r>
    </w:p>
    <w:p w:rsidR="00C262E8" w:rsidRPr="002F3D60" w:rsidRDefault="00C262E8" w:rsidP="00C262E8">
      <w:pPr>
        <w:widowControl w:val="0"/>
        <w:jc w:val="both"/>
      </w:pPr>
      <w:r w:rsidRPr="002F3D60">
        <w:rPr>
          <w:color w:val="000000"/>
          <w:shd w:val="clear" w:color="auto" w:fill="FFFFFF"/>
          <w:vertAlign w:val="superscript"/>
        </w:rPr>
        <w:t xml:space="preserve">   6)</w:t>
      </w:r>
      <w:r w:rsidRPr="002F3D60">
        <w:rPr>
          <w:color w:val="000000"/>
          <w:shd w:val="clear" w:color="auto" w:fill="FFFFFF"/>
        </w:rPr>
        <w:t xml:space="preserve"> Заполняется в целом по </w:t>
      </w:r>
      <w:r w:rsidR="00DB6742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ному заданию.</w:t>
      </w:r>
    </w:p>
    <w:p w:rsidR="00C262E8" w:rsidRPr="002F3D60" w:rsidRDefault="00C262E8" w:rsidP="00C262E8">
      <w:pPr>
        <w:widowControl w:val="0"/>
        <w:jc w:val="both"/>
        <w:rPr>
          <w:color w:val="000000"/>
          <w:shd w:val="clear" w:color="auto" w:fill="FFFFFF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7)</w:t>
      </w:r>
      <w:r w:rsidRPr="002F3D60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034FFF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учреждений, главным распорядителем средств </w:t>
      </w:r>
      <w:r w:rsidR="00034FFF" w:rsidRPr="002F3D60">
        <w:rPr>
          <w:color w:val="000000"/>
          <w:shd w:val="clear" w:color="auto" w:fill="FFFFFF"/>
        </w:rPr>
        <w:t>ме</w:t>
      </w:r>
      <w:r w:rsidRPr="002F3D60">
        <w:rPr>
          <w:color w:val="000000"/>
          <w:shd w:val="clear" w:color="auto" w:fill="FFFFFF"/>
        </w:rPr>
        <w:t xml:space="preserve">стного бюджета, в ведении которого находятся  казенные учреждения, решения об установлении общего допустимого (возможного) отклонения от выполнения </w:t>
      </w:r>
      <w:r w:rsidR="00034FFF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034FFF" w:rsidRPr="002F3D60">
        <w:rPr>
          <w:bCs/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ного задания, не заполняются.</w:t>
      </w:r>
    </w:p>
    <w:p w:rsidR="00C262E8" w:rsidRPr="001E7744" w:rsidRDefault="00C262E8" w:rsidP="00C262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62E8" w:rsidRPr="001E7744" w:rsidRDefault="00C262E8" w:rsidP="00C262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D04C2" w:rsidRPr="001E7744" w:rsidRDefault="006D04C2" w:rsidP="006D04C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D04C2" w:rsidRPr="001E7744" w:rsidRDefault="006D04C2" w:rsidP="006D04C2">
      <w:pPr>
        <w:widowControl w:val="0"/>
        <w:rPr>
          <w:color w:val="000000"/>
          <w:sz w:val="24"/>
          <w:szCs w:val="24"/>
        </w:rPr>
      </w:pPr>
    </w:p>
    <w:p w:rsidR="006D04C2" w:rsidRPr="001E7744" w:rsidRDefault="006D04C2" w:rsidP="006D04C2">
      <w:pPr>
        <w:widowControl w:val="0"/>
        <w:rPr>
          <w:color w:val="000000"/>
          <w:sz w:val="24"/>
          <w:szCs w:val="24"/>
        </w:rPr>
      </w:pPr>
    </w:p>
    <w:p w:rsidR="004D4501" w:rsidRDefault="00936F9B" w:rsidP="004D450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  <w:r>
        <w:rPr>
          <w:rStyle w:val="CharStyle3"/>
          <w:color w:val="000000"/>
        </w:rPr>
        <w:br w:type="page"/>
      </w:r>
    </w:p>
    <w:p w:rsidR="004D4501" w:rsidRDefault="004D4501" w:rsidP="004D450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4D4501" w:rsidRDefault="004D4501" w:rsidP="004D450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4D4501" w:rsidRDefault="004D4501" w:rsidP="004D450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4D4501" w:rsidRDefault="004D4501" w:rsidP="004D4501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4D4501" w:rsidRPr="00C262E8" w:rsidRDefault="004D4501" w:rsidP="00C262E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№  2 </w:t>
      </w:r>
    </w:p>
    <w:p w:rsidR="004D4501" w:rsidRPr="00C262E8" w:rsidRDefault="004D4501" w:rsidP="00C262E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к Положению о </w:t>
      </w:r>
      <w:r w:rsidR="00ED48CB" w:rsidRPr="00C262E8">
        <w:rPr>
          <w:color w:val="000000"/>
          <w:sz w:val="24"/>
          <w:szCs w:val="24"/>
        </w:rPr>
        <w:t>порядке формирования муниципаль</w:t>
      </w:r>
      <w:r w:rsidRPr="00C262E8">
        <w:rPr>
          <w:color w:val="000000"/>
          <w:sz w:val="24"/>
          <w:szCs w:val="24"/>
        </w:rPr>
        <w:t xml:space="preserve">ного задания на оказание </w:t>
      </w:r>
      <w:r w:rsidR="00ED48CB" w:rsidRPr="00C262E8">
        <w:rPr>
          <w:color w:val="000000"/>
          <w:sz w:val="24"/>
          <w:szCs w:val="24"/>
        </w:rPr>
        <w:t>муниципаль</w:t>
      </w:r>
      <w:r w:rsidRPr="00C262E8">
        <w:rPr>
          <w:color w:val="000000"/>
          <w:sz w:val="24"/>
          <w:szCs w:val="24"/>
        </w:rPr>
        <w:t xml:space="preserve">ных услуг (выполнение работ) и финансовом обеспечении  </w:t>
      </w:r>
    </w:p>
    <w:p w:rsidR="004D4501" w:rsidRPr="00C262E8" w:rsidRDefault="004D4501" w:rsidP="00C262E8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выполнения </w:t>
      </w:r>
      <w:r w:rsidR="00ED48CB" w:rsidRPr="00C262E8">
        <w:rPr>
          <w:color w:val="000000"/>
          <w:sz w:val="24"/>
          <w:szCs w:val="24"/>
        </w:rPr>
        <w:t>муниципаль</w:t>
      </w:r>
      <w:r w:rsidRPr="00C262E8">
        <w:rPr>
          <w:color w:val="000000"/>
          <w:sz w:val="24"/>
          <w:szCs w:val="24"/>
        </w:rPr>
        <w:t>ного задания</w:t>
      </w:r>
    </w:p>
    <w:p w:rsidR="004D4501" w:rsidRPr="007731B2" w:rsidRDefault="004D4501" w:rsidP="006B794E">
      <w:pPr>
        <w:ind w:left="11624" w:right="1099"/>
        <w:jc w:val="both"/>
        <w:rPr>
          <w:sz w:val="10"/>
          <w:szCs w:val="10"/>
        </w:rPr>
      </w:pPr>
    </w:p>
    <w:p w:rsidR="004D4501" w:rsidRDefault="004D4501" w:rsidP="004D4501">
      <w:pPr>
        <w:spacing w:before="67" w:after="67" w:line="240" w:lineRule="exact"/>
        <w:ind w:left="12333" w:right="1099"/>
        <w:rPr>
          <w:sz w:val="19"/>
          <w:szCs w:val="19"/>
        </w:rPr>
      </w:pPr>
    </w:p>
    <w:p w:rsidR="004D4501" w:rsidRDefault="004D4501" w:rsidP="004D4501">
      <w:pPr>
        <w:rPr>
          <w:sz w:val="2"/>
          <w:szCs w:val="2"/>
        </w:rPr>
      </w:pPr>
    </w:p>
    <w:p w:rsidR="004D4501" w:rsidRDefault="004D4501" w:rsidP="004D4501">
      <w:pPr>
        <w:rPr>
          <w:sz w:val="2"/>
          <w:szCs w:val="2"/>
        </w:rPr>
      </w:pPr>
    </w:p>
    <w:p w:rsidR="004D4501" w:rsidRDefault="004D4501" w:rsidP="004D4501">
      <w:pPr>
        <w:rPr>
          <w:sz w:val="2"/>
          <w:szCs w:val="2"/>
        </w:rPr>
      </w:pPr>
    </w:p>
    <w:p w:rsidR="004D4501" w:rsidRDefault="004D4501" w:rsidP="004D4501">
      <w:pPr>
        <w:rPr>
          <w:sz w:val="2"/>
          <w:szCs w:val="2"/>
        </w:rPr>
      </w:pPr>
    </w:p>
    <w:p w:rsidR="004D4501" w:rsidRDefault="004D4501" w:rsidP="004D4501">
      <w:pPr>
        <w:rPr>
          <w:sz w:val="2"/>
          <w:szCs w:val="2"/>
        </w:rPr>
        <w:sectPr w:rsidR="004D4501" w:rsidSect="008404A2">
          <w:headerReference w:type="even" r:id="rId16"/>
          <w:headerReference w:type="default" r:id="rId17"/>
          <w:type w:val="continuous"/>
          <w:pgSz w:w="16834" w:h="11909" w:orient="landscape"/>
          <w:pgMar w:top="1276" w:right="816" w:bottom="851" w:left="1134" w:header="0" w:footer="3" w:gutter="0"/>
          <w:cols w:space="720"/>
          <w:noEndnote/>
          <w:docGrid w:linePitch="360"/>
        </w:sectPr>
      </w:pPr>
    </w:p>
    <w:p w:rsidR="00C262E8" w:rsidRPr="001E7744" w:rsidRDefault="00C262E8" w:rsidP="00C262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ОТЧЕТ О ВЫПОЛНЕНИИ</w:t>
      </w:r>
    </w:p>
    <w:p w:rsidR="00C262E8" w:rsidRPr="001E7744" w:rsidRDefault="006235F9" w:rsidP="00C262E8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86" type="#_x0000_t202" style="position:absolute;left:0;text-align:left;margin-left:493.75pt;margin-top:3.4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2E1DBB" w:rsidRDefault="002E1DBB" w:rsidP="00C262E8"/>
              </w:txbxContent>
            </v:textbox>
          </v:shape>
        </w:pic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C262E8"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№ </w:t>
      </w:r>
      <w:r w:rsidR="00C262E8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C262E8" w:rsidRPr="001E7744" w:rsidRDefault="006235F9" w:rsidP="00C262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5F9">
        <w:rPr>
          <w:bCs/>
          <w:noProof/>
          <w:sz w:val="24"/>
          <w:szCs w:val="24"/>
        </w:rPr>
        <w:pict>
          <v:shape id="Text Box 10" o:spid="_x0000_s1087" type="#_x0000_t202" style="position:absolute;left:0;text-align:left;margin-left:608.1pt;margin-top:8.95pt;width:123.75pt;height:20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2E1DBB" w:rsidRPr="00420D35" w:rsidTr="00B454D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E1DBB" w:rsidRPr="00420D35" w:rsidRDefault="002E1DBB" w:rsidP="00B454DB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2E1DBB" w:rsidRPr="00420D35" w:rsidRDefault="002E1DBB" w:rsidP="00B454DB">
                        <w:r w:rsidRPr="00420D35">
                          <w:t>Коды</w:t>
                        </w:r>
                      </w:p>
                    </w:tc>
                  </w:tr>
                  <w:tr w:rsidR="002E1DBB" w:rsidRPr="00420D35" w:rsidTr="00B454D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2E1DBB" w:rsidRPr="00420D35" w:rsidTr="00B454D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  <w:tr w:rsidR="002E1DBB" w:rsidRPr="00420D35" w:rsidTr="00B454D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420D35" w:rsidRDefault="002E1DBB" w:rsidP="00B454DB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E1DBB" w:rsidRPr="00420D35" w:rsidRDefault="002E1DBB" w:rsidP="00B454DB">
                        <w:pPr>
                          <w:jc w:val="center"/>
                        </w:pPr>
                      </w:p>
                    </w:tc>
                  </w:tr>
                </w:tbl>
                <w:p w:rsidR="002E1DBB" w:rsidRPr="00B72538" w:rsidRDefault="002E1DBB" w:rsidP="00C262E8"/>
              </w:txbxContent>
            </v:textbox>
          </v:shape>
        </w:pict>
      </w:r>
    </w:p>
    <w:p w:rsidR="00C262E8" w:rsidRPr="001E7744" w:rsidRDefault="00C262E8" w:rsidP="00C262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262E8" w:rsidRPr="001E7744" w:rsidRDefault="00C262E8" w:rsidP="00C262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C262E8" w:rsidRPr="001E7744" w:rsidRDefault="00C262E8" w:rsidP="00C262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262E8" w:rsidRPr="001E7744" w:rsidRDefault="00C262E8" w:rsidP="00C262E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262E8" w:rsidRPr="001E7744" w:rsidSect="00C262E8">
          <w:headerReference w:type="even" r:id="rId18"/>
          <w:headerReference w:type="default" r:id="rId19"/>
          <w:type w:val="continuous"/>
          <w:pgSz w:w="16834" w:h="11909" w:orient="landscape" w:code="9"/>
          <w:pgMar w:top="1276" w:right="851" w:bottom="851" w:left="1134" w:header="709" w:footer="709" w:gutter="0"/>
          <w:cols w:space="720"/>
          <w:noEndnote/>
          <w:docGrid w:linePitch="360"/>
        </w:sectPr>
      </w:pPr>
    </w:p>
    <w:p w:rsidR="00C262E8" w:rsidRPr="001E7744" w:rsidRDefault="00C262E8" w:rsidP="00C262E8">
      <w:pPr>
        <w:widowControl w:val="0"/>
        <w:spacing w:before="13" w:after="13" w:line="240" w:lineRule="exact"/>
        <w:rPr>
          <w:sz w:val="24"/>
          <w:szCs w:val="24"/>
        </w:rPr>
      </w:pP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учреждения__________________________________________________________________________</w:t>
      </w:r>
    </w:p>
    <w:p w:rsidR="00C262E8" w:rsidRPr="001E7744" w:rsidRDefault="00034FFF" w:rsidP="00C262E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="00C262E8" w:rsidRPr="001E7744">
        <w:rPr>
          <w:color w:val="000000"/>
          <w:sz w:val="24"/>
          <w:szCs w:val="24"/>
        </w:rPr>
        <w:t xml:space="preserve"> 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 __________________________________________________________________________</w:t>
      </w:r>
    </w:p>
    <w:p w:rsidR="00C262E8" w:rsidRPr="001E7744" w:rsidRDefault="00034FFF" w:rsidP="00C262E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="00C262E8" w:rsidRPr="001E7744">
        <w:rPr>
          <w:color w:val="000000"/>
          <w:sz w:val="24"/>
          <w:szCs w:val="24"/>
        </w:rPr>
        <w:t>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  <w:r w:rsidR="00034FF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                                                                               </w:t>
      </w:r>
    </w:p>
    <w:p w:rsidR="00C262E8" w:rsidRPr="00034FFF" w:rsidRDefault="00C262E8" w:rsidP="00C262E8">
      <w:pPr>
        <w:widowControl w:val="0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r w:rsidRPr="00034FFF">
        <w:rPr>
          <w:color w:val="000000"/>
          <w:shd w:val="clear" w:color="auto" w:fill="FFFFFF"/>
        </w:rPr>
        <w:t xml:space="preserve">(указывается вид  </w:t>
      </w:r>
      <w:r w:rsidR="00034FFF" w:rsidRPr="00034FFF">
        <w:rPr>
          <w:bCs/>
          <w:color w:val="000000"/>
          <w:shd w:val="clear" w:color="auto" w:fill="FFFFFF"/>
        </w:rPr>
        <w:t>муниципаль</w:t>
      </w:r>
      <w:r w:rsidRPr="00034FFF">
        <w:rPr>
          <w:color w:val="000000"/>
          <w:shd w:val="clear" w:color="auto" w:fill="FFFFFF"/>
        </w:rPr>
        <w:t>ного учреждения из базового</w:t>
      </w:r>
      <w:r w:rsidR="00034FFF" w:rsidRPr="00034FFF">
        <w:rPr>
          <w:color w:val="000000"/>
          <w:shd w:val="clear" w:color="auto" w:fill="FFFFFF"/>
        </w:rPr>
        <w:t xml:space="preserve"> </w:t>
      </w:r>
      <w:r w:rsidRPr="00034FFF">
        <w:rPr>
          <w:color w:val="000000"/>
          <w:shd w:val="clear" w:color="auto" w:fill="FFFFFF"/>
        </w:rPr>
        <w:t>(отраслевого)  перечня)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C262E8" w:rsidRPr="00034FFF" w:rsidRDefault="00C262E8" w:rsidP="00C262E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034FF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C262E8" w:rsidRPr="00034FFF" w:rsidRDefault="00034FFF" w:rsidP="00C262E8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034FFF">
        <w:rPr>
          <w:bCs/>
          <w:color w:val="000000"/>
          <w:shd w:val="clear" w:color="auto" w:fill="FFFFFF"/>
        </w:rPr>
        <w:t>муниципаль</w:t>
      </w:r>
      <w:r w:rsidR="00C262E8" w:rsidRPr="00034FFF">
        <w:rPr>
          <w:bCs/>
          <w:color w:val="000000"/>
          <w:shd w:val="clear" w:color="auto" w:fill="FFFFFF"/>
        </w:rPr>
        <w:t xml:space="preserve">ного задания, установленной  в </w:t>
      </w:r>
      <w:r w:rsidRPr="00034FFF">
        <w:rPr>
          <w:bCs/>
          <w:color w:val="000000"/>
          <w:shd w:val="clear" w:color="auto" w:fill="FFFFFF"/>
        </w:rPr>
        <w:t>муниципаль</w:t>
      </w:r>
      <w:r w:rsidR="00C262E8" w:rsidRPr="00034FFF">
        <w:rPr>
          <w:bCs/>
          <w:color w:val="000000"/>
          <w:shd w:val="clear" w:color="auto" w:fill="FFFFFF"/>
        </w:rPr>
        <w:t>ном задании)</w:t>
      </w:r>
    </w:p>
    <w:p w:rsidR="00C262E8" w:rsidRPr="001E7744" w:rsidRDefault="00C262E8" w:rsidP="00C262E8">
      <w:pPr>
        <w:keepNext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262E8" w:rsidRPr="001E7744" w:rsidRDefault="00C262E8" w:rsidP="00C262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262E8" w:rsidRPr="001E7744" w:rsidRDefault="006235F9" w:rsidP="00C262E8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88" type="#_x0000_t202" style="position:absolute;margin-left:611.45pt;margin-top:11.85pt;width:125.35pt;height:8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2E1DBB" w:rsidRPr="00334FCF" w:rsidTr="00B454DB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034FFF" w:rsidRDefault="002E1DBB" w:rsidP="00B454DB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34FF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2E1DBB" w:rsidRPr="00034FFF" w:rsidRDefault="002E1DBB" w:rsidP="00B454DB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34FFF">
                          <w:rPr>
                            <w:rStyle w:val="CharStyle9Exact"/>
                            <w:rFonts w:ascii="Times New Roman" w:hAnsi="Times New Roman"/>
                            <w:sz w:val="20"/>
                            <w:szCs w:val="20"/>
                          </w:rPr>
                          <w:t xml:space="preserve">(отраслевому)  </w:t>
                        </w:r>
                      </w:p>
                      <w:p w:rsidR="002E1DBB" w:rsidRPr="00334FCF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34FFF">
                          <w:rPr>
                            <w:rStyle w:val="CharStyle9Exact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1DBB" w:rsidRPr="00334FCF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1DBB" w:rsidRPr="00334FCF" w:rsidRDefault="002E1DBB" w:rsidP="00C262E8"/>
              </w:txbxContent>
            </v:textbox>
          </v:shape>
        </w:pict>
      </w:r>
    </w:p>
    <w:p w:rsidR="00C262E8" w:rsidRPr="001E7744" w:rsidRDefault="00C262E8" w:rsidP="00C262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262E8" w:rsidRPr="001E7744" w:rsidRDefault="00C262E8" w:rsidP="00C262E8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C262E8" w:rsidRPr="001E7744" w:rsidRDefault="00C262E8" w:rsidP="00C262E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03"/>
        <w:gridCol w:w="1007"/>
        <w:gridCol w:w="1004"/>
        <w:gridCol w:w="1007"/>
        <w:gridCol w:w="998"/>
        <w:gridCol w:w="1144"/>
        <w:gridCol w:w="1150"/>
        <w:gridCol w:w="864"/>
        <w:gridCol w:w="1138"/>
        <w:gridCol w:w="1001"/>
        <w:gridCol w:w="858"/>
        <w:gridCol w:w="1430"/>
        <w:gridCol w:w="1144"/>
      </w:tblGrid>
      <w:tr w:rsidR="00C262E8" w:rsidRPr="001E7744" w:rsidTr="00B454DB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C262E8" w:rsidRPr="001E7744" w:rsidRDefault="00C262E8" w:rsidP="00034FF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ной услуги</w:t>
            </w:r>
          </w:p>
        </w:tc>
      </w:tr>
      <w:tr w:rsidR="00C262E8" w:rsidRPr="001E7744" w:rsidTr="00B454D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C262E8" w:rsidRDefault="00C262E8" w:rsidP="00B454DB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C262E8" w:rsidRPr="001E7744" w:rsidTr="00B454D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вание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262E8" w:rsidRPr="001E7744" w:rsidTr="00B454D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C262E8" w:rsidRPr="001E7744" w:rsidTr="00B454DB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262E8" w:rsidRPr="001E7744" w:rsidTr="00B454DB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262E8" w:rsidRPr="001E7744" w:rsidTr="00B454DB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262E8" w:rsidRPr="001E7744" w:rsidTr="00B454DB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C262E8" w:rsidRPr="001E7744" w:rsidRDefault="00C262E8" w:rsidP="00B454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C262E8" w:rsidRPr="001E7744" w:rsidRDefault="00C262E8" w:rsidP="00C262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10A10" w:rsidRPr="001E7744" w:rsidRDefault="00010A10" w:rsidP="00010A10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34FFF" w:rsidRPr="00034FFF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164"/>
        <w:gridCol w:w="1152"/>
        <w:gridCol w:w="1151"/>
        <w:gridCol w:w="1151"/>
        <w:gridCol w:w="1170"/>
        <w:gridCol w:w="882"/>
        <w:gridCol w:w="867"/>
        <w:gridCol w:w="723"/>
        <w:gridCol w:w="1012"/>
        <w:gridCol w:w="868"/>
        <w:gridCol w:w="867"/>
        <w:gridCol w:w="1012"/>
        <w:gridCol w:w="868"/>
        <w:gridCol w:w="872"/>
      </w:tblGrid>
      <w:tr w:rsidR="00010A10" w:rsidRPr="001E7744" w:rsidTr="00B454DB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010A10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010A10" w:rsidRPr="001E7744" w:rsidTr="00B454DB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34FFF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 w:rsidR="00034FFF" w:rsidRPr="00034FFF">
              <w:rPr>
                <w:color w:val="000000"/>
              </w:rPr>
              <w:t>муниципа</w:t>
            </w:r>
          </w:p>
          <w:p w:rsidR="00010A10" w:rsidRDefault="00034FFF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034FFF">
              <w:rPr>
                <w:color w:val="000000"/>
              </w:rPr>
              <w:t>ль</w:t>
            </w:r>
            <w:r w:rsidR="00010A10" w:rsidRPr="001E7744">
              <w:rPr>
                <w:bCs/>
                <w:color w:val="000000"/>
              </w:rPr>
              <w:t xml:space="preserve">ном задании 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10A10" w:rsidRPr="001E7744" w:rsidTr="00B454DB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10A10" w:rsidRPr="001E7744" w:rsidTr="00B454DB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010A10" w:rsidRPr="001E7744" w:rsidTr="00B454DB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10A10" w:rsidRPr="001E7744" w:rsidTr="00B454DB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10" w:rsidRPr="001E7744" w:rsidTr="00B454DB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10" w:rsidRPr="001E7744" w:rsidTr="00B454DB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0A10" w:rsidRPr="001E7744" w:rsidRDefault="00010A10" w:rsidP="00010A10">
      <w:pPr>
        <w:widowControl w:val="0"/>
      </w:pPr>
    </w:p>
    <w:p w:rsidR="00010A10" w:rsidRPr="001E7744" w:rsidRDefault="00010A10" w:rsidP="00010A1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010A10" w:rsidRPr="001E7744" w:rsidRDefault="00010A10" w:rsidP="00010A1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10A10" w:rsidRPr="001E7744" w:rsidRDefault="006235F9" w:rsidP="00010A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235F9">
        <w:rPr>
          <w:bCs/>
          <w:noProof/>
          <w:sz w:val="24"/>
          <w:szCs w:val="24"/>
        </w:rPr>
        <w:pict>
          <v:shape id="Text Box 8" o:spid="_x0000_s1090" type="#_x0000_t202" style="position:absolute;margin-left:597.4pt;margin-top:4.2pt;width:139.5pt;height:9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2E1DBB" w:rsidRPr="0081053E" w:rsidTr="00B454DB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E1DBB" w:rsidRPr="00034FFF" w:rsidRDefault="002E1DBB" w:rsidP="00B454DB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34FFF">
                          <w:rPr>
                            <w:rStyle w:val="40"/>
                            <w:rFonts w:ascii="Times New Roman" w:hAnsi="Times New Roman"/>
                            <w:sz w:val="20"/>
                            <w:szCs w:val="20"/>
                          </w:rPr>
                          <w:t>У</w:t>
                        </w:r>
                        <w:r w:rsidRPr="00034F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никальный номер </w:t>
                        </w:r>
                      </w:p>
                      <w:p w:rsidR="002E1DBB" w:rsidRPr="00034FFF" w:rsidRDefault="002E1DBB" w:rsidP="00B454D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34F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по базовому (отраслевому)</w:t>
                        </w:r>
                      </w:p>
                      <w:p w:rsidR="002E1DBB" w:rsidRPr="00C670E4" w:rsidRDefault="002E1DBB" w:rsidP="00B454D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34FFF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E1DBB" w:rsidRPr="0081053E" w:rsidRDefault="002E1DBB" w:rsidP="00B454D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E1DBB" w:rsidRPr="0081053E" w:rsidRDefault="002E1DBB" w:rsidP="00010A10">
                  <w:pPr>
                    <w:ind w:hanging="142"/>
                  </w:pPr>
                </w:p>
              </w:txbxContent>
            </v:textbox>
          </v:shape>
        </w:pict>
      </w:r>
      <w:r w:rsidR="00010A10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10A10" w:rsidRPr="001E7744" w:rsidRDefault="00010A10" w:rsidP="00010A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10A10" w:rsidRPr="001E7744" w:rsidRDefault="00010A10" w:rsidP="00010A1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10A10" w:rsidRPr="001E7744" w:rsidRDefault="00010A10" w:rsidP="00010A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10A10" w:rsidRPr="001E7744" w:rsidRDefault="00010A10" w:rsidP="00010A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</w:p>
    <w:p w:rsidR="00010A10" w:rsidRPr="001E7744" w:rsidRDefault="00010A10" w:rsidP="00010A10">
      <w:pPr>
        <w:widowControl w:val="0"/>
        <w:rPr>
          <w:color w:val="000000"/>
          <w:sz w:val="24"/>
          <w:szCs w:val="24"/>
        </w:rPr>
      </w:pPr>
    </w:p>
    <w:p w:rsidR="00010A10" w:rsidRPr="001E7744" w:rsidRDefault="00010A10" w:rsidP="00C262E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146"/>
        <w:gridCol w:w="1146"/>
        <w:gridCol w:w="1146"/>
        <w:gridCol w:w="1121"/>
        <w:gridCol w:w="1194"/>
        <w:gridCol w:w="1121"/>
        <w:gridCol w:w="834"/>
        <w:gridCol w:w="884"/>
        <w:gridCol w:w="1147"/>
        <w:gridCol w:w="1002"/>
        <w:gridCol w:w="1146"/>
        <w:gridCol w:w="1288"/>
        <w:gridCol w:w="860"/>
      </w:tblGrid>
      <w:tr w:rsidR="00010A10" w:rsidRPr="001E7744" w:rsidTr="00B454DB"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010A10" w:rsidRPr="001E7744" w:rsidTr="00B454DB"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утверждено в государст-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задании 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10A10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010A10" w:rsidRPr="001E7744" w:rsidTr="00B454DB"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A10" w:rsidRPr="001E7744" w:rsidTr="00B454DB"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010A10" w:rsidRPr="001E7744" w:rsidTr="00B454DB"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010A10" w:rsidRPr="001E7744" w:rsidTr="00B454DB"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010A10" w:rsidRPr="001E7744" w:rsidTr="00B454DB">
        <w:tc>
          <w:tcPr>
            <w:tcW w:w="851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010A10" w:rsidRPr="001E7744" w:rsidTr="00B454DB">
        <w:tc>
          <w:tcPr>
            <w:tcW w:w="851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010A10" w:rsidRPr="00344505" w:rsidRDefault="00010A10" w:rsidP="00010A1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010A10" w:rsidRDefault="00010A10" w:rsidP="00010A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010A10" w:rsidRPr="00344505" w:rsidRDefault="00010A10" w:rsidP="00010A1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"/>
        <w:gridCol w:w="1235"/>
        <w:gridCol w:w="1161"/>
        <w:gridCol w:w="1150"/>
        <w:gridCol w:w="1150"/>
        <w:gridCol w:w="1153"/>
        <w:gridCol w:w="1001"/>
        <w:gridCol w:w="855"/>
        <w:gridCol w:w="587"/>
        <w:gridCol w:w="1418"/>
        <w:gridCol w:w="1043"/>
        <w:gridCol w:w="1186"/>
        <w:gridCol w:w="1323"/>
        <w:gridCol w:w="873"/>
      </w:tblGrid>
      <w:tr w:rsidR="00010A10" w:rsidRPr="001E7744" w:rsidTr="00B454DB">
        <w:tc>
          <w:tcPr>
            <w:tcW w:w="255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010A10" w:rsidRPr="001E7744" w:rsidTr="00B454DB">
        <w:tc>
          <w:tcPr>
            <w:tcW w:w="25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010A10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010A10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034FFF" w:rsidRPr="00034FFF">
              <w:rPr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-</w:t>
            </w:r>
          </w:p>
          <w:p w:rsidR="00010A10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ном задании 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010A10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010A10" w:rsidRPr="001E7744" w:rsidTr="00B454DB">
        <w:tc>
          <w:tcPr>
            <w:tcW w:w="25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</w:p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010A10" w:rsidRPr="001E7744" w:rsidTr="00B454DB">
        <w:tc>
          <w:tcPr>
            <w:tcW w:w="255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010A10" w:rsidRPr="001E7744" w:rsidTr="00B454DB">
        <w:tc>
          <w:tcPr>
            <w:tcW w:w="255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</w:tr>
      <w:tr w:rsidR="00010A10" w:rsidRPr="001E7744" w:rsidTr="00B454DB">
        <w:tc>
          <w:tcPr>
            <w:tcW w:w="25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</w:tr>
      <w:tr w:rsidR="00010A10" w:rsidRPr="001E7744" w:rsidTr="00B454DB">
        <w:tc>
          <w:tcPr>
            <w:tcW w:w="255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</w:tr>
      <w:tr w:rsidR="00010A10" w:rsidRPr="001E7744" w:rsidTr="00B454DB">
        <w:tc>
          <w:tcPr>
            <w:tcW w:w="25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010A10" w:rsidRPr="001E7744" w:rsidRDefault="00010A10" w:rsidP="00B454DB">
            <w:pPr>
              <w:widowControl w:val="0"/>
              <w:spacing w:line="216" w:lineRule="auto"/>
            </w:pPr>
          </w:p>
        </w:tc>
      </w:tr>
    </w:tbl>
    <w:p w:rsidR="00010A10" w:rsidRPr="00344505" w:rsidRDefault="00010A10" w:rsidP="00010A10">
      <w:pPr>
        <w:widowControl w:val="0"/>
        <w:ind w:left="709"/>
        <w:rPr>
          <w:sz w:val="8"/>
          <w:szCs w:val="8"/>
        </w:rPr>
      </w:pPr>
    </w:p>
    <w:p w:rsidR="00010A10" w:rsidRPr="001E7744" w:rsidRDefault="00010A10" w:rsidP="00010A1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010A10" w:rsidRPr="001E7744" w:rsidRDefault="00010A10" w:rsidP="00010A1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10A10" w:rsidRDefault="00010A10" w:rsidP="00010A10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010A10" w:rsidRPr="00957024" w:rsidRDefault="00010A10" w:rsidP="00010A10">
      <w:pPr>
        <w:widowControl w:val="0"/>
        <w:ind w:left="709"/>
        <w:rPr>
          <w:sz w:val="8"/>
          <w:szCs w:val="8"/>
        </w:rPr>
      </w:pPr>
    </w:p>
    <w:p w:rsidR="00010A10" w:rsidRPr="002F3D60" w:rsidRDefault="00010A10" w:rsidP="00010A10">
      <w:pPr>
        <w:widowControl w:val="0"/>
        <w:jc w:val="both"/>
        <w:rPr>
          <w:color w:val="000000"/>
        </w:rPr>
      </w:pPr>
      <w:r w:rsidRPr="002F3D60">
        <w:rPr>
          <w:color w:val="000000"/>
          <w:shd w:val="clear" w:color="auto" w:fill="FFFFFF"/>
          <w:vertAlign w:val="superscript"/>
        </w:rPr>
        <w:t xml:space="preserve">   1)</w:t>
      </w:r>
      <w:r w:rsidRPr="002F3D60">
        <w:rPr>
          <w:color w:val="000000"/>
          <w:shd w:val="clear" w:color="auto" w:fill="FFFFFF"/>
        </w:rPr>
        <w:t xml:space="preserve"> Номер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 присваивается </w:t>
      </w:r>
      <w:r w:rsidR="00614598">
        <w:rPr>
          <w:color w:val="000000"/>
          <w:shd w:val="clear" w:color="auto" w:fill="FFFFFF"/>
        </w:rPr>
        <w:t>муниципальным учреждением</w:t>
      </w:r>
      <w:r w:rsidRPr="002F3D60">
        <w:rPr>
          <w:color w:val="000000"/>
          <w:shd w:val="clear" w:color="auto" w:fill="FFFFFF"/>
        </w:rPr>
        <w:t>.</w:t>
      </w:r>
    </w:p>
    <w:p w:rsidR="00010A10" w:rsidRPr="002F3D60" w:rsidRDefault="00010A10" w:rsidP="00010A10">
      <w:pPr>
        <w:widowControl w:val="0"/>
        <w:jc w:val="both"/>
      </w:pPr>
      <w:r w:rsidRPr="002F3D60">
        <w:rPr>
          <w:color w:val="000000"/>
          <w:shd w:val="clear" w:color="auto" w:fill="FFFFFF"/>
          <w:vertAlign w:val="superscript"/>
        </w:rPr>
        <w:t xml:space="preserve">   2)</w:t>
      </w:r>
      <w:r w:rsidRPr="002F3D60">
        <w:rPr>
          <w:color w:val="000000"/>
          <w:shd w:val="clear" w:color="auto" w:fill="FFFFFF"/>
        </w:rPr>
        <w:t xml:space="preserve"> Формируется при установлении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ного задания на оказание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 xml:space="preserve">ной услуги (услуг) раздельно по каждой из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rPr>
          <w:color w:val="000000"/>
          <w:shd w:val="clear" w:color="auto" w:fill="FFFFFF"/>
        </w:rPr>
        <w:t>ных услуг с указанием порядкового номера раздела.</w:t>
      </w:r>
    </w:p>
    <w:p w:rsidR="00010A10" w:rsidRPr="002F3D60" w:rsidRDefault="00010A10" w:rsidP="00010A10">
      <w:pPr>
        <w:widowControl w:val="0"/>
        <w:jc w:val="both"/>
        <w:rPr>
          <w:color w:val="000000"/>
        </w:rPr>
      </w:pPr>
      <w:r w:rsidRPr="002F3D60">
        <w:rPr>
          <w:vertAlign w:val="superscript"/>
        </w:rPr>
        <w:t xml:space="preserve">   3) </w:t>
      </w:r>
      <w:r w:rsidRPr="002F3D60">
        <w:t xml:space="preserve">Формируется при установлении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t xml:space="preserve">ного задания на оказание </w:t>
      </w:r>
      <w:r w:rsidR="00034FFF" w:rsidRPr="002F3D60">
        <w:rPr>
          <w:color w:val="000000"/>
          <w:shd w:val="clear" w:color="auto" w:fill="FFFFFF"/>
        </w:rPr>
        <w:t>муниципаль</w:t>
      </w:r>
      <w:r w:rsidRPr="002F3D60"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2F3D60">
        <w:rPr>
          <w:color w:val="000000"/>
        </w:rPr>
        <w:t xml:space="preserve">    </w:t>
      </w:r>
    </w:p>
    <w:p w:rsidR="00010A10" w:rsidRPr="002F3D60" w:rsidRDefault="00010A10" w:rsidP="00010A10">
      <w:pPr>
        <w:widowControl w:val="0"/>
        <w:jc w:val="both"/>
        <w:rPr>
          <w:color w:val="000000"/>
        </w:rPr>
      </w:pPr>
    </w:p>
    <w:sectPr w:rsidR="00010A10" w:rsidRPr="002F3D60" w:rsidSect="00010A10">
      <w:type w:val="continuous"/>
      <w:pgSz w:w="16834" w:h="11909" w:orient="landscape"/>
      <w:pgMar w:top="1276" w:right="816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BD" w:rsidRDefault="008029BD">
      <w:r>
        <w:separator/>
      </w:r>
    </w:p>
  </w:endnote>
  <w:endnote w:type="continuationSeparator" w:id="0">
    <w:p w:rsidR="008029BD" w:rsidRDefault="0080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Default="006235F9" w:rsidP="00A60AA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1D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1DBB" w:rsidRDefault="002E1D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Default="006235F9" w:rsidP="007E584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1DB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0A40">
      <w:rPr>
        <w:rStyle w:val="a9"/>
        <w:noProof/>
      </w:rPr>
      <w:t>1</w:t>
    </w:r>
    <w:r>
      <w:rPr>
        <w:rStyle w:val="a9"/>
      </w:rPr>
      <w:fldChar w:fldCharType="end"/>
    </w:r>
  </w:p>
  <w:p w:rsidR="002E1DBB" w:rsidRPr="009630D6" w:rsidRDefault="002E1DBB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BD" w:rsidRDefault="008029BD">
      <w:r>
        <w:separator/>
      </w:r>
    </w:p>
  </w:footnote>
  <w:footnote w:type="continuationSeparator" w:id="0">
    <w:p w:rsidR="008029BD" w:rsidRDefault="00802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Pr="00774A04" w:rsidRDefault="002E1DBB" w:rsidP="004D4501">
    <w:pPr>
      <w:pStyle w:val="a7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Default="006235F9">
    <w:pPr>
      <w:rPr>
        <w:sz w:val="2"/>
        <w:szCs w:val="2"/>
      </w:rPr>
    </w:pPr>
    <w:r w:rsidRPr="006235F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E1DBB" w:rsidRDefault="002E1DB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Pr="00774A04" w:rsidRDefault="002E1DBB" w:rsidP="00B454DB">
    <w:pPr>
      <w:pStyle w:val="a7"/>
      <w:rPr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BB" w:rsidRDefault="006235F9">
    <w:pPr>
      <w:rPr>
        <w:sz w:val="2"/>
        <w:szCs w:val="2"/>
      </w:rPr>
    </w:pPr>
    <w:r w:rsidRPr="006235F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2E1DBB" w:rsidRDefault="002E1DB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6AE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732"/>
    <w:multiLevelType w:val="hybridMultilevel"/>
    <w:tmpl w:val="00000120"/>
    <w:lvl w:ilvl="0" w:tplc="0000759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13"/>
    <w:multiLevelType w:val="hybridMultilevel"/>
    <w:tmpl w:val="0000260D"/>
    <w:lvl w:ilvl="0" w:tplc="00006B89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350"/>
    <w:multiLevelType w:val="hybridMultilevel"/>
    <w:tmpl w:val="000022EE"/>
    <w:lvl w:ilvl="0" w:tplc="00004B4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878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6B"/>
    <w:multiLevelType w:val="hybridMultilevel"/>
    <w:tmpl w:val="000066C4"/>
    <w:lvl w:ilvl="0" w:tplc="000042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B7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25"/>
    <w:multiLevelType w:val="hybridMultilevel"/>
    <w:tmpl w:val="00001E1F"/>
    <w:lvl w:ilvl="0" w:tplc="00006E5D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D6C"/>
    <w:multiLevelType w:val="hybridMultilevel"/>
    <w:tmpl w:val="00002CD6"/>
    <w:lvl w:ilvl="0" w:tplc="00007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CD0">
      <w:start w:val="4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26A6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422"/>
    <w:multiLevelType w:val="hybridMultilevel"/>
    <w:tmpl w:val="00003EF6"/>
    <w:lvl w:ilvl="0" w:tplc="000008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991"/>
    <w:multiLevelType w:val="hybridMultilevel"/>
    <w:tmpl w:val="0000409D"/>
    <w:lvl w:ilvl="0" w:tplc="000012E1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32"/>
    <w:multiLevelType w:val="hybridMultilevel"/>
    <w:tmpl w:val="00003BF6"/>
    <w:lvl w:ilvl="0" w:tplc="00003A9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97D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49"/>
    <w:multiLevelType w:val="hybridMultilevel"/>
    <w:tmpl w:val="00000DDC"/>
    <w:lvl w:ilvl="0" w:tplc="00004CAD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032"/>
    <w:multiLevelType w:val="hybridMultilevel"/>
    <w:tmpl w:val="49F6CCD0"/>
    <w:lvl w:ilvl="0" w:tplc="FB72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952"/>
    <w:multiLevelType w:val="hybridMultilevel"/>
    <w:tmpl w:val="00005F90"/>
    <w:lvl w:ilvl="0" w:tplc="000016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B36"/>
    <w:multiLevelType w:val="hybridMultilevel"/>
    <w:tmpl w:val="00005CFD"/>
    <w:lvl w:ilvl="0" w:tplc="00003E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A49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01F"/>
    <w:multiLevelType w:val="hybridMultilevel"/>
    <w:tmpl w:val="00005D03"/>
    <w:lvl w:ilvl="0" w:tplc="00007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67D"/>
    <w:multiLevelType w:val="hybridMultilevel"/>
    <w:tmpl w:val="00004509"/>
    <w:lvl w:ilvl="0" w:tplc="0000123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98B"/>
    <w:multiLevelType w:val="hybridMultilevel"/>
    <w:tmpl w:val="0000121F"/>
    <w:lvl w:ilvl="0" w:tplc="000073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F96"/>
    <w:multiLevelType w:val="hybridMultilevel"/>
    <w:tmpl w:val="00007FF5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3B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36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37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5428A1"/>
    <w:multiLevelType w:val="multilevel"/>
    <w:tmpl w:val="A9F48748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41">
    <w:nsid w:val="402F137E"/>
    <w:multiLevelType w:val="hybridMultilevel"/>
    <w:tmpl w:val="4FD2C46C"/>
    <w:lvl w:ilvl="0" w:tplc="7600512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43">
    <w:nsid w:val="58C01564"/>
    <w:multiLevelType w:val="multilevel"/>
    <w:tmpl w:val="A91C1E5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3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6">
    <w:nsid w:val="62A405EB"/>
    <w:multiLevelType w:val="multilevel"/>
    <w:tmpl w:val="67E08F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41"/>
  </w:num>
  <w:num w:numId="2">
    <w:abstractNumId w:val="39"/>
  </w:num>
  <w:num w:numId="3">
    <w:abstractNumId w:val="44"/>
  </w:num>
  <w:num w:numId="4">
    <w:abstractNumId w:val="43"/>
  </w:num>
  <w:num w:numId="5">
    <w:abstractNumId w:val="4"/>
  </w:num>
  <w:num w:numId="6">
    <w:abstractNumId w:val="18"/>
  </w:num>
  <w:num w:numId="7">
    <w:abstractNumId w:val="28"/>
  </w:num>
  <w:num w:numId="8">
    <w:abstractNumId w:val="30"/>
  </w:num>
  <w:num w:numId="9">
    <w:abstractNumId w:val="6"/>
  </w:num>
  <w:num w:numId="10">
    <w:abstractNumId w:val="10"/>
  </w:num>
  <w:num w:numId="11">
    <w:abstractNumId w:val="5"/>
  </w:num>
  <w:num w:numId="12">
    <w:abstractNumId w:val="19"/>
  </w:num>
  <w:num w:numId="13">
    <w:abstractNumId w:val="11"/>
  </w:num>
  <w:num w:numId="14">
    <w:abstractNumId w:val="21"/>
  </w:num>
  <w:num w:numId="15">
    <w:abstractNumId w:val="31"/>
  </w:num>
  <w:num w:numId="16">
    <w:abstractNumId w:val="32"/>
  </w:num>
  <w:num w:numId="17">
    <w:abstractNumId w:val="17"/>
  </w:num>
  <w:num w:numId="18">
    <w:abstractNumId w:val="12"/>
  </w:num>
  <w:num w:numId="19">
    <w:abstractNumId w:val="34"/>
  </w:num>
  <w:num w:numId="20">
    <w:abstractNumId w:val="13"/>
  </w:num>
  <w:num w:numId="21">
    <w:abstractNumId w:val="7"/>
  </w:num>
  <w:num w:numId="22">
    <w:abstractNumId w:val="8"/>
  </w:num>
  <w:num w:numId="23">
    <w:abstractNumId w:val="14"/>
  </w:num>
  <w:num w:numId="24">
    <w:abstractNumId w:val="29"/>
  </w:num>
  <w:num w:numId="25">
    <w:abstractNumId w:val="25"/>
  </w:num>
  <w:num w:numId="26">
    <w:abstractNumId w:val="26"/>
  </w:num>
  <w:num w:numId="27">
    <w:abstractNumId w:val="15"/>
  </w:num>
  <w:num w:numId="28">
    <w:abstractNumId w:val="20"/>
  </w:num>
  <w:num w:numId="29">
    <w:abstractNumId w:val="16"/>
  </w:num>
  <w:num w:numId="30">
    <w:abstractNumId w:val="27"/>
  </w:num>
  <w:num w:numId="31">
    <w:abstractNumId w:val="22"/>
  </w:num>
  <w:num w:numId="32">
    <w:abstractNumId w:val="24"/>
  </w:num>
  <w:num w:numId="33">
    <w:abstractNumId w:val="33"/>
  </w:num>
  <w:num w:numId="34">
    <w:abstractNumId w:val="23"/>
  </w:num>
  <w:num w:numId="35">
    <w:abstractNumId w:val="9"/>
  </w:num>
  <w:num w:numId="36">
    <w:abstractNumId w:val="46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8"/>
  </w:num>
  <w:num w:numId="43">
    <w:abstractNumId w:val="40"/>
  </w:num>
  <w:num w:numId="44">
    <w:abstractNumId w:val="36"/>
  </w:num>
  <w:num w:numId="45">
    <w:abstractNumId w:val="42"/>
  </w:num>
  <w:num w:numId="46">
    <w:abstractNumId w:val="35"/>
  </w:num>
  <w:num w:numId="47">
    <w:abstractNumId w:val="45"/>
  </w:num>
  <w:num w:numId="48">
    <w:abstractNumId w:val="38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D"/>
    <w:rsid w:val="00000C1F"/>
    <w:rsid w:val="00001AC4"/>
    <w:rsid w:val="00002A9D"/>
    <w:rsid w:val="00010228"/>
    <w:rsid w:val="00010A10"/>
    <w:rsid w:val="00010BB8"/>
    <w:rsid w:val="00011205"/>
    <w:rsid w:val="00021C2A"/>
    <w:rsid w:val="00027753"/>
    <w:rsid w:val="00034FFF"/>
    <w:rsid w:val="00035D8C"/>
    <w:rsid w:val="000375D1"/>
    <w:rsid w:val="00041790"/>
    <w:rsid w:val="00042E8F"/>
    <w:rsid w:val="00047D5C"/>
    <w:rsid w:val="000553CB"/>
    <w:rsid w:val="0005552F"/>
    <w:rsid w:val="00055538"/>
    <w:rsid w:val="00057CCB"/>
    <w:rsid w:val="00064C45"/>
    <w:rsid w:val="000711F2"/>
    <w:rsid w:val="00072818"/>
    <w:rsid w:val="000736E0"/>
    <w:rsid w:val="0008608E"/>
    <w:rsid w:val="00091C8D"/>
    <w:rsid w:val="000A5E18"/>
    <w:rsid w:val="000A753A"/>
    <w:rsid w:val="000B18DA"/>
    <w:rsid w:val="000B2E6A"/>
    <w:rsid w:val="000B3EAD"/>
    <w:rsid w:val="000B4EB6"/>
    <w:rsid w:val="000B5CEB"/>
    <w:rsid w:val="000D11A0"/>
    <w:rsid w:val="000D157C"/>
    <w:rsid w:val="000D6C1D"/>
    <w:rsid w:val="000D7F8E"/>
    <w:rsid w:val="000F2637"/>
    <w:rsid w:val="00101AC6"/>
    <w:rsid w:val="0011149D"/>
    <w:rsid w:val="00112125"/>
    <w:rsid w:val="00112A8B"/>
    <w:rsid w:val="0011443F"/>
    <w:rsid w:val="00121D9D"/>
    <w:rsid w:val="0012263B"/>
    <w:rsid w:val="00124BE1"/>
    <w:rsid w:val="0012511A"/>
    <w:rsid w:val="00127CEB"/>
    <w:rsid w:val="00132EA7"/>
    <w:rsid w:val="00133043"/>
    <w:rsid w:val="00137A19"/>
    <w:rsid w:val="001440B9"/>
    <w:rsid w:val="0014584F"/>
    <w:rsid w:val="00153E1D"/>
    <w:rsid w:val="001561C1"/>
    <w:rsid w:val="00156F25"/>
    <w:rsid w:val="00157058"/>
    <w:rsid w:val="0016581E"/>
    <w:rsid w:val="00166FA9"/>
    <w:rsid w:val="001677A2"/>
    <w:rsid w:val="00167F8C"/>
    <w:rsid w:val="00175604"/>
    <w:rsid w:val="00180552"/>
    <w:rsid w:val="00182EF2"/>
    <w:rsid w:val="00186F0E"/>
    <w:rsid w:val="0019234A"/>
    <w:rsid w:val="00193BFD"/>
    <w:rsid w:val="00196DDA"/>
    <w:rsid w:val="00197016"/>
    <w:rsid w:val="001A0C17"/>
    <w:rsid w:val="001A35C0"/>
    <w:rsid w:val="001A49DD"/>
    <w:rsid w:val="001B102C"/>
    <w:rsid w:val="001B4F94"/>
    <w:rsid w:val="001B7439"/>
    <w:rsid w:val="001D0041"/>
    <w:rsid w:val="001D1A6C"/>
    <w:rsid w:val="001E1729"/>
    <w:rsid w:val="001E2290"/>
    <w:rsid w:val="001E44BD"/>
    <w:rsid w:val="001E59AD"/>
    <w:rsid w:val="001E6D20"/>
    <w:rsid w:val="001F1039"/>
    <w:rsid w:val="00201C78"/>
    <w:rsid w:val="00203591"/>
    <w:rsid w:val="00203618"/>
    <w:rsid w:val="00203794"/>
    <w:rsid w:val="0020518B"/>
    <w:rsid w:val="00206936"/>
    <w:rsid w:val="0021046D"/>
    <w:rsid w:val="002110A3"/>
    <w:rsid w:val="0021177F"/>
    <w:rsid w:val="0022137E"/>
    <w:rsid w:val="00223630"/>
    <w:rsid w:val="00226960"/>
    <w:rsid w:val="00230EE4"/>
    <w:rsid w:val="00232687"/>
    <w:rsid w:val="002357D5"/>
    <w:rsid w:val="00250FBD"/>
    <w:rsid w:val="00252E33"/>
    <w:rsid w:val="0026034C"/>
    <w:rsid w:val="00261282"/>
    <w:rsid w:val="00261413"/>
    <w:rsid w:val="00263EAD"/>
    <w:rsid w:val="0026768C"/>
    <w:rsid w:val="00275201"/>
    <w:rsid w:val="002801E0"/>
    <w:rsid w:val="002840DB"/>
    <w:rsid w:val="00285219"/>
    <w:rsid w:val="00287AFB"/>
    <w:rsid w:val="002957A0"/>
    <w:rsid w:val="002963AC"/>
    <w:rsid w:val="002A08BD"/>
    <w:rsid w:val="002A3351"/>
    <w:rsid w:val="002A3BAC"/>
    <w:rsid w:val="002A6921"/>
    <w:rsid w:val="002B15BD"/>
    <w:rsid w:val="002B79F7"/>
    <w:rsid w:val="002C10CD"/>
    <w:rsid w:val="002C2463"/>
    <w:rsid w:val="002C7D52"/>
    <w:rsid w:val="002D319D"/>
    <w:rsid w:val="002E1DBB"/>
    <w:rsid w:val="002E2D95"/>
    <w:rsid w:val="002E69C3"/>
    <w:rsid w:val="002F3D60"/>
    <w:rsid w:val="002F437E"/>
    <w:rsid w:val="002F77E4"/>
    <w:rsid w:val="002F7E9D"/>
    <w:rsid w:val="003003BF"/>
    <w:rsid w:val="00303B86"/>
    <w:rsid w:val="00304F7D"/>
    <w:rsid w:val="00305371"/>
    <w:rsid w:val="0030640C"/>
    <w:rsid w:val="00307B18"/>
    <w:rsid w:val="00307E8C"/>
    <w:rsid w:val="00310A25"/>
    <w:rsid w:val="0031184F"/>
    <w:rsid w:val="00326A9D"/>
    <w:rsid w:val="00330523"/>
    <w:rsid w:val="00331E18"/>
    <w:rsid w:val="003364D7"/>
    <w:rsid w:val="00337C86"/>
    <w:rsid w:val="003421BE"/>
    <w:rsid w:val="00346142"/>
    <w:rsid w:val="00356730"/>
    <w:rsid w:val="00356ACA"/>
    <w:rsid w:val="00361727"/>
    <w:rsid w:val="00363832"/>
    <w:rsid w:val="00367C27"/>
    <w:rsid w:val="003705ED"/>
    <w:rsid w:val="003724BB"/>
    <w:rsid w:val="00372D12"/>
    <w:rsid w:val="00377005"/>
    <w:rsid w:val="00386844"/>
    <w:rsid w:val="003868CA"/>
    <w:rsid w:val="003917B7"/>
    <w:rsid w:val="003934DA"/>
    <w:rsid w:val="0039661B"/>
    <w:rsid w:val="003A2196"/>
    <w:rsid w:val="003A2A8D"/>
    <w:rsid w:val="003A32EC"/>
    <w:rsid w:val="003A4B7D"/>
    <w:rsid w:val="003A4BF2"/>
    <w:rsid w:val="003A7222"/>
    <w:rsid w:val="003B4D66"/>
    <w:rsid w:val="003D3364"/>
    <w:rsid w:val="003D6FA9"/>
    <w:rsid w:val="003D732B"/>
    <w:rsid w:val="003E675D"/>
    <w:rsid w:val="003E7864"/>
    <w:rsid w:val="003F0051"/>
    <w:rsid w:val="003F3EB8"/>
    <w:rsid w:val="00400004"/>
    <w:rsid w:val="004004F3"/>
    <w:rsid w:val="004032BF"/>
    <w:rsid w:val="004034C0"/>
    <w:rsid w:val="0040668F"/>
    <w:rsid w:val="004079F2"/>
    <w:rsid w:val="0041484C"/>
    <w:rsid w:val="004159A8"/>
    <w:rsid w:val="00420508"/>
    <w:rsid w:val="0042489B"/>
    <w:rsid w:val="00427B3E"/>
    <w:rsid w:val="00436B9C"/>
    <w:rsid w:val="004412E8"/>
    <w:rsid w:val="00446D06"/>
    <w:rsid w:val="00446E03"/>
    <w:rsid w:val="00446F91"/>
    <w:rsid w:val="00457B08"/>
    <w:rsid w:val="00464ED1"/>
    <w:rsid w:val="004660FC"/>
    <w:rsid w:val="004667E1"/>
    <w:rsid w:val="00476F55"/>
    <w:rsid w:val="0049149F"/>
    <w:rsid w:val="004A094F"/>
    <w:rsid w:val="004A24A5"/>
    <w:rsid w:val="004A5E3D"/>
    <w:rsid w:val="004C1FD1"/>
    <w:rsid w:val="004C4733"/>
    <w:rsid w:val="004C6582"/>
    <w:rsid w:val="004D1F5B"/>
    <w:rsid w:val="004D355F"/>
    <w:rsid w:val="004D4501"/>
    <w:rsid w:val="004D513C"/>
    <w:rsid w:val="004E3A1A"/>
    <w:rsid w:val="004F4727"/>
    <w:rsid w:val="004F4CBB"/>
    <w:rsid w:val="00502921"/>
    <w:rsid w:val="005040F1"/>
    <w:rsid w:val="005120B7"/>
    <w:rsid w:val="0051531A"/>
    <w:rsid w:val="00517600"/>
    <w:rsid w:val="00523075"/>
    <w:rsid w:val="00523E32"/>
    <w:rsid w:val="005305C0"/>
    <w:rsid w:val="005313CB"/>
    <w:rsid w:val="00537EB2"/>
    <w:rsid w:val="00540C1D"/>
    <w:rsid w:val="005455D2"/>
    <w:rsid w:val="00550EBC"/>
    <w:rsid w:val="00553F85"/>
    <w:rsid w:val="005550D8"/>
    <w:rsid w:val="005574A7"/>
    <w:rsid w:val="00560096"/>
    <w:rsid w:val="00560CE1"/>
    <w:rsid w:val="00561A71"/>
    <w:rsid w:val="00562713"/>
    <w:rsid w:val="0056305A"/>
    <w:rsid w:val="00570712"/>
    <w:rsid w:val="00570A17"/>
    <w:rsid w:val="0057417A"/>
    <w:rsid w:val="00576E4D"/>
    <w:rsid w:val="00580444"/>
    <w:rsid w:val="005804BA"/>
    <w:rsid w:val="00580575"/>
    <w:rsid w:val="00580C4D"/>
    <w:rsid w:val="00581172"/>
    <w:rsid w:val="00587A06"/>
    <w:rsid w:val="00590B64"/>
    <w:rsid w:val="00592156"/>
    <w:rsid w:val="005A1A47"/>
    <w:rsid w:val="005A5CE4"/>
    <w:rsid w:val="005B1C98"/>
    <w:rsid w:val="005B2AAE"/>
    <w:rsid w:val="005C780C"/>
    <w:rsid w:val="005D15DD"/>
    <w:rsid w:val="005D79C4"/>
    <w:rsid w:val="005E0E82"/>
    <w:rsid w:val="005E74B9"/>
    <w:rsid w:val="006032BA"/>
    <w:rsid w:val="00607508"/>
    <w:rsid w:val="00614598"/>
    <w:rsid w:val="00615860"/>
    <w:rsid w:val="00616415"/>
    <w:rsid w:val="006235F9"/>
    <w:rsid w:val="00624EA7"/>
    <w:rsid w:val="00632F5F"/>
    <w:rsid w:val="00633D15"/>
    <w:rsid w:val="006373F5"/>
    <w:rsid w:val="00637B67"/>
    <w:rsid w:val="006421C6"/>
    <w:rsid w:val="00643D74"/>
    <w:rsid w:val="00644145"/>
    <w:rsid w:val="006474E1"/>
    <w:rsid w:val="006536EC"/>
    <w:rsid w:val="00654E84"/>
    <w:rsid w:val="00666E4C"/>
    <w:rsid w:val="00667621"/>
    <w:rsid w:val="00671AB2"/>
    <w:rsid w:val="0068006C"/>
    <w:rsid w:val="00680CE4"/>
    <w:rsid w:val="006848E5"/>
    <w:rsid w:val="00684E0A"/>
    <w:rsid w:val="00695D10"/>
    <w:rsid w:val="006A1282"/>
    <w:rsid w:val="006A2F77"/>
    <w:rsid w:val="006A45C6"/>
    <w:rsid w:val="006A511D"/>
    <w:rsid w:val="006A7833"/>
    <w:rsid w:val="006B17AB"/>
    <w:rsid w:val="006B4AAE"/>
    <w:rsid w:val="006B591F"/>
    <w:rsid w:val="006B794E"/>
    <w:rsid w:val="006C04BF"/>
    <w:rsid w:val="006C46BF"/>
    <w:rsid w:val="006C5066"/>
    <w:rsid w:val="006D04C2"/>
    <w:rsid w:val="006D42CB"/>
    <w:rsid w:val="006D5055"/>
    <w:rsid w:val="006D75DC"/>
    <w:rsid w:val="006D7DC7"/>
    <w:rsid w:val="006E089D"/>
    <w:rsid w:val="006E1DC1"/>
    <w:rsid w:val="006E5FF2"/>
    <w:rsid w:val="006E6EFE"/>
    <w:rsid w:val="006F0017"/>
    <w:rsid w:val="006F3E5D"/>
    <w:rsid w:val="006F7425"/>
    <w:rsid w:val="007005EE"/>
    <w:rsid w:val="007057FE"/>
    <w:rsid w:val="00705EE2"/>
    <w:rsid w:val="00706B39"/>
    <w:rsid w:val="00713FFB"/>
    <w:rsid w:val="00725891"/>
    <w:rsid w:val="0072793A"/>
    <w:rsid w:val="00727C9C"/>
    <w:rsid w:val="0073091A"/>
    <w:rsid w:val="007316FA"/>
    <w:rsid w:val="00734423"/>
    <w:rsid w:val="007355B8"/>
    <w:rsid w:val="007373E5"/>
    <w:rsid w:val="0074441E"/>
    <w:rsid w:val="00750719"/>
    <w:rsid w:val="00750DB3"/>
    <w:rsid w:val="00754088"/>
    <w:rsid w:val="0076534B"/>
    <w:rsid w:val="00766D63"/>
    <w:rsid w:val="00772BEE"/>
    <w:rsid w:val="00773AD4"/>
    <w:rsid w:val="00775A99"/>
    <w:rsid w:val="00780171"/>
    <w:rsid w:val="00780472"/>
    <w:rsid w:val="00784179"/>
    <w:rsid w:val="0078464E"/>
    <w:rsid w:val="00791CA8"/>
    <w:rsid w:val="007A0704"/>
    <w:rsid w:val="007A2481"/>
    <w:rsid w:val="007A6032"/>
    <w:rsid w:val="007A7955"/>
    <w:rsid w:val="007B0D52"/>
    <w:rsid w:val="007B35A1"/>
    <w:rsid w:val="007B4B82"/>
    <w:rsid w:val="007B5F81"/>
    <w:rsid w:val="007B7465"/>
    <w:rsid w:val="007B7DE9"/>
    <w:rsid w:val="007C0FD1"/>
    <w:rsid w:val="007C4465"/>
    <w:rsid w:val="007C579F"/>
    <w:rsid w:val="007D20C3"/>
    <w:rsid w:val="007D2512"/>
    <w:rsid w:val="007D37BB"/>
    <w:rsid w:val="007E584C"/>
    <w:rsid w:val="007E724A"/>
    <w:rsid w:val="007F4A86"/>
    <w:rsid w:val="007F6167"/>
    <w:rsid w:val="007F6292"/>
    <w:rsid w:val="00800C45"/>
    <w:rsid w:val="008029BD"/>
    <w:rsid w:val="00803240"/>
    <w:rsid w:val="008039B4"/>
    <w:rsid w:val="008070EB"/>
    <w:rsid w:val="008266E4"/>
    <w:rsid w:val="00827BBF"/>
    <w:rsid w:val="00833485"/>
    <w:rsid w:val="00834436"/>
    <w:rsid w:val="00836653"/>
    <w:rsid w:val="00836D92"/>
    <w:rsid w:val="008404A2"/>
    <w:rsid w:val="00841780"/>
    <w:rsid w:val="0084621F"/>
    <w:rsid w:val="008531DF"/>
    <w:rsid w:val="00854146"/>
    <w:rsid w:val="00862843"/>
    <w:rsid w:val="00864410"/>
    <w:rsid w:val="00864D0F"/>
    <w:rsid w:val="0086581F"/>
    <w:rsid w:val="00870795"/>
    <w:rsid w:val="008707D4"/>
    <w:rsid w:val="00872626"/>
    <w:rsid w:val="00876001"/>
    <w:rsid w:val="00877BC4"/>
    <w:rsid w:val="00880A40"/>
    <w:rsid w:val="0088738F"/>
    <w:rsid w:val="008A071C"/>
    <w:rsid w:val="008A19C1"/>
    <w:rsid w:val="008A23EE"/>
    <w:rsid w:val="008A33C7"/>
    <w:rsid w:val="008A79D7"/>
    <w:rsid w:val="008C0E33"/>
    <w:rsid w:val="008C268D"/>
    <w:rsid w:val="008C3A8A"/>
    <w:rsid w:val="008D170B"/>
    <w:rsid w:val="008D7BE7"/>
    <w:rsid w:val="008F7997"/>
    <w:rsid w:val="008F79AF"/>
    <w:rsid w:val="009001E2"/>
    <w:rsid w:val="0090579F"/>
    <w:rsid w:val="00905EAA"/>
    <w:rsid w:val="00906E08"/>
    <w:rsid w:val="00907F06"/>
    <w:rsid w:val="00912623"/>
    <w:rsid w:val="0091308C"/>
    <w:rsid w:val="00913550"/>
    <w:rsid w:val="00924E7D"/>
    <w:rsid w:val="00936F9B"/>
    <w:rsid w:val="00940322"/>
    <w:rsid w:val="00944C99"/>
    <w:rsid w:val="00947639"/>
    <w:rsid w:val="009503CA"/>
    <w:rsid w:val="009630D6"/>
    <w:rsid w:val="009631FB"/>
    <w:rsid w:val="0096558C"/>
    <w:rsid w:val="00967963"/>
    <w:rsid w:val="0097790C"/>
    <w:rsid w:val="00982CAC"/>
    <w:rsid w:val="00984D24"/>
    <w:rsid w:val="00985174"/>
    <w:rsid w:val="00991486"/>
    <w:rsid w:val="009A2761"/>
    <w:rsid w:val="009B0C4B"/>
    <w:rsid w:val="009B221C"/>
    <w:rsid w:val="009B5ADF"/>
    <w:rsid w:val="009B67D7"/>
    <w:rsid w:val="009B754E"/>
    <w:rsid w:val="009C6BB5"/>
    <w:rsid w:val="009C758D"/>
    <w:rsid w:val="009D17AC"/>
    <w:rsid w:val="009D241C"/>
    <w:rsid w:val="009D7960"/>
    <w:rsid w:val="009E0166"/>
    <w:rsid w:val="009E271C"/>
    <w:rsid w:val="009E5287"/>
    <w:rsid w:val="009F0733"/>
    <w:rsid w:val="009F17F7"/>
    <w:rsid w:val="009F1CDE"/>
    <w:rsid w:val="009F26A8"/>
    <w:rsid w:val="009F4139"/>
    <w:rsid w:val="009F5ACD"/>
    <w:rsid w:val="009F5BC0"/>
    <w:rsid w:val="00A037FC"/>
    <w:rsid w:val="00A050C4"/>
    <w:rsid w:val="00A125FB"/>
    <w:rsid w:val="00A212FD"/>
    <w:rsid w:val="00A218B2"/>
    <w:rsid w:val="00A235B5"/>
    <w:rsid w:val="00A23923"/>
    <w:rsid w:val="00A246EF"/>
    <w:rsid w:val="00A2476A"/>
    <w:rsid w:val="00A25F58"/>
    <w:rsid w:val="00A305F3"/>
    <w:rsid w:val="00A427D8"/>
    <w:rsid w:val="00A4443F"/>
    <w:rsid w:val="00A45CFD"/>
    <w:rsid w:val="00A5236A"/>
    <w:rsid w:val="00A55D94"/>
    <w:rsid w:val="00A60AA0"/>
    <w:rsid w:val="00A64D2F"/>
    <w:rsid w:val="00A8030E"/>
    <w:rsid w:val="00A814FF"/>
    <w:rsid w:val="00A87356"/>
    <w:rsid w:val="00A9194E"/>
    <w:rsid w:val="00A93968"/>
    <w:rsid w:val="00A93B75"/>
    <w:rsid w:val="00A94871"/>
    <w:rsid w:val="00A94D83"/>
    <w:rsid w:val="00A97360"/>
    <w:rsid w:val="00AA1E5F"/>
    <w:rsid w:val="00AB007E"/>
    <w:rsid w:val="00AB2138"/>
    <w:rsid w:val="00AB5B8E"/>
    <w:rsid w:val="00AD3FB2"/>
    <w:rsid w:val="00AD56F4"/>
    <w:rsid w:val="00AD66F1"/>
    <w:rsid w:val="00AE3D89"/>
    <w:rsid w:val="00AE5FCF"/>
    <w:rsid w:val="00AF1AFD"/>
    <w:rsid w:val="00B0053D"/>
    <w:rsid w:val="00B0065D"/>
    <w:rsid w:val="00B03A59"/>
    <w:rsid w:val="00B06D59"/>
    <w:rsid w:val="00B12B04"/>
    <w:rsid w:val="00B171B9"/>
    <w:rsid w:val="00B22550"/>
    <w:rsid w:val="00B30869"/>
    <w:rsid w:val="00B30C13"/>
    <w:rsid w:val="00B33361"/>
    <w:rsid w:val="00B454DB"/>
    <w:rsid w:val="00B47769"/>
    <w:rsid w:val="00B5190B"/>
    <w:rsid w:val="00B5243D"/>
    <w:rsid w:val="00B6439B"/>
    <w:rsid w:val="00B662CE"/>
    <w:rsid w:val="00B70642"/>
    <w:rsid w:val="00B72414"/>
    <w:rsid w:val="00B77947"/>
    <w:rsid w:val="00B77A64"/>
    <w:rsid w:val="00B80FEE"/>
    <w:rsid w:val="00B83196"/>
    <w:rsid w:val="00B8563B"/>
    <w:rsid w:val="00B905FF"/>
    <w:rsid w:val="00B92B48"/>
    <w:rsid w:val="00B92C67"/>
    <w:rsid w:val="00B95D64"/>
    <w:rsid w:val="00B960B2"/>
    <w:rsid w:val="00B97B78"/>
    <w:rsid w:val="00BA0F1D"/>
    <w:rsid w:val="00BA4B86"/>
    <w:rsid w:val="00BB6732"/>
    <w:rsid w:val="00BB7F57"/>
    <w:rsid w:val="00BC379A"/>
    <w:rsid w:val="00BD4780"/>
    <w:rsid w:val="00BE2B72"/>
    <w:rsid w:val="00BF2814"/>
    <w:rsid w:val="00C004E8"/>
    <w:rsid w:val="00C01E32"/>
    <w:rsid w:val="00C213F4"/>
    <w:rsid w:val="00C21797"/>
    <w:rsid w:val="00C24134"/>
    <w:rsid w:val="00C24E03"/>
    <w:rsid w:val="00C24F47"/>
    <w:rsid w:val="00C2542F"/>
    <w:rsid w:val="00C262E8"/>
    <w:rsid w:val="00C327FC"/>
    <w:rsid w:val="00C32BCB"/>
    <w:rsid w:val="00C40B0C"/>
    <w:rsid w:val="00C43085"/>
    <w:rsid w:val="00C43D79"/>
    <w:rsid w:val="00C56ED2"/>
    <w:rsid w:val="00C61B99"/>
    <w:rsid w:val="00C61DBA"/>
    <w:rsid w:val="00C62B67"/>
    <w:rsid w:val="00C6345D"/>
    <w:rsid w:val="00C64313"/>
    <w:rsid w:val="00C649BC"/>
    <w:rsid w:val="00C71726"/>
    <w:rsid w:val="00C76FF7"/>
    <w:rsid w:val="00C77D67"/>
    <w:rsid w:val="00C83B61"/>
    <w:rsid w:val="00C90821"/>
    <w:rsid w:val="00C974E0"/>
    <w:rsid w:val="00C97ACB"/>
    <w:rsid w:val="00CA31DA"/>
    <w:rsid w:val="00CB536F"/>
    <w:rsid w:val="00CC6E23"/>
    <w:rsid w:val="00CD2DE9"/>
    <w:rsid w:val="00CD3069"/>
    <w:rsid w:val="00CD39C1"/>
    <w:rsid w:val="00CD3A9B"/>
    <w:rsid w:val="00CD5492"/>
    <w:rsid w:val="00CE335C"/>
    <w:rsid w:val="00CE725D"/>
    <w:rsid w:val="00CF0811"/>
    <w:rsid w:val="00CF0B04"/>
    <w:rsid w:val="00CF7148"/>
    <w:rsid w:val="00D0228A"/>
    <w:rsid w:val="00D02B53"/>
    <w:rsid w:val="00D03568"/>
    <w:rsid w:val="00D04125"/>
    <w:rsid w:val="00D042A0"/>
    <w:rsid w:val="00D108EF"/>
    <w:rsid w:val="00D14532"/>
    <w:rsid w:val="00D16DC1"/>
    <w:rsid w:val="00D17F75"/>
    <w:rsid w:val="00D207C3"/>
    <w:rsid w:val="00D2514D"/>
    <w:rsid w:val="00D35667"/>
    <w:rsid w:val="00D36AF1"/>
    <w:rsid w:val="00D40103"/>
    <w:rsid w:val="00D40C47"/>
    <w:rsid w:val="00D450B1"/>
    <w:rsid w:val="00D46C88"/>
    <w:rsid w:val="00D534C9"/>
    <w:rsid w:val="00D538E7"/>
    <w:rsid w:val="00D84B6C"/>
    <w:rsid w:val="00D852CA"/>
    <w:rsid w:val="00D9006A"/>
    <w:rsid w:val="00D90F0D"/>
    <w:rsid w:val="00D9125C"/>
    <w:rsid w:val="00D919F1"/>
    <w:rsid w:val="00D936DA"/>
    <w:rsid w:val="00D93DE2"/>
    <w:rsid w:val="00DA0D7D"/>
    <w:rsid w:val="00DA4ABA"/>
    <w:rsid w:val="00DA6BCA"/>
    <w:rsid w:val="00DA79D4"/>
    <w:rsid w:val="00DB3886"/>
    <w:rsid w:val="00DB43C7"/>
    <w:rsid w:val="00DB5BB9"/>
    <w:rsid w:val="00DB6742"/>
    <w:rsid w:val="00DC21D8"/>
    <w:rsid w:val="00DC2E99"/>
    <w:rsid w:val="00DC4000"/>
    <w:rsid w:val="00DC45F7"/>
    <w:rsid w:val="00DD0B6B"/>
    <w:rsid w:val="00DD5DC4"/>
    <w:rsid w:val="00DD6D7E"/>
    <w:rsid w:val="00DD7AC6"/>
    <w:rsid w:val="00DE1E9F"/>
    <w:rsid w:val="00DE2FCF"/>
    <w:rsid w:val="00DE405F"/>
    <w:rsid w:val="00DE5395"/>
    <w:rsid w:val="00DF6EBC"/>
    <w:rsid w:val="00E02BA3"/>
    <w:rsid w:val="00E04202"/>
    <w:rsid w:val="00E04E6E"/>
    <w:rsid w:val="00E04E9C"/>
    <w:rsid w:val="00E06887"/>
    <w:rsid w:val="00E24369"/>
    <w:rsid w:val="00E24639"/>
    <w:rsid w:val="00E27196"/>
    <w:rsid w:val="00E329CD"/>
    <w:rsid w:val="00E33B54"/>
    <w:rsid w:val="00E35459"/>
    <w:rsid w:val="00E35FB1"/>
    <w:rsid w:val="00E35FD0"/>
    <w:rsid w:val="00E37C6D"/>
    <w:rsid w:val="00E517CB"/>
    <w:rsid w:val="00E52DD9"/>
    <w:rsid w:val="00E55BC3"/>
    <w:rsid w:val="00E56C1F"/>
    <w:rsid w:val="00E62A7D"/>
    <w:rsid w:val="00E75C8C"/>
    <w:rsid w:val="00E80C9B"/>
    <w:rsid w:val="00E84DA6"/>
    <w:rsid w:val="00E851EC"/>
    <w:rsid w:val="00E86A96"/>
    <w:rsid w:val="00E9452E"/>
    <w:rsid w:val="00EA009B"/>
    <w:rsid w:val="00EB0E0B"/>
    <w:rsid w:val="00EB622B"/>
    <w:rsid w:val="00EC1470"/>
    <w:rsid w:val="00EC2898"/>
    <w:rsid w:val="00EC6C9D"/>
    <w:rsid w:val="00ED180C"/>
    <w:rsid w:val="00ED48CB"/>
    <w:rsid w:val="00ED550D"/>
    <w:rsid w:val="00ED6206"/>
    <w:rsid w:val="00ED67BC"/>
    <w:rsid w:val="00EE14EA"/>
    <w:rsid w:val="00EE192F"/>
    <w:rsid w:val="00EE3E22"/>
    <w:rsid w:val="00EF2179"/>
    <w:rsid w:val="00EF2BE2"/>
    <w:rsid w:val="00F0129F"/>
    <w:rsid w:val="00F02040"/>
    <w:rsid w:val="00F02A63"/>
    <w:rsid w:val="00F05F83"/>
    <w:rsid w:val="00F10BA3"/>
    <w:rsid w:val="00F16AE6"/>
    <w:rsid w:val="00F16EC0"/>
    <w:rsid w:val="00F2411A"/>
    <w:rsid w:val="00F26B82"/>
    <w:rsid w:val="00F30095"/>
    <w:rsid w:val="00F345D4"/>
    <w:rsid w:val="00F35B70"/>
    <w:rsid w:val="00F35FF8"/>
    <w:rsid w:val="00F50D07"/>
    <w:rsid w:val="00F536B5"/>
    <w:rsid w:val="00F55044"/>
    <w:rsid w:val="00F554A1"/>
    <w:rsid w:val="00F626E5"/>
    <w:rsid w:val="00F63BAA"/>
    <w:rsid w:val="00F66AE4"/>
    <w:rsid w:val="00F73128"/>
    <w:rsid w:val="00F733FC"/>
    <w:rsid w:val="00F750AA"/>
    <w:rsid w:val="00F75332"/>
    <w:rsid w:val="00F80649"/>
    <w:rsid w:val="00F8142B"/>
    <w:rsid w:val="00F85EDB"/>
    <w:rsid w:val="00F87265"/>
    <w:rsid w:val="00F906F4"/>
    <w:rsid w:val="00F91EFB"/>
    <w:rsid w:val="00FA5971"/>
    <w:rsid w:val="00FA6A16"/>
    <w:rsid w:val="00FB2416"/>
    <w:rsid w:val="00FC1FAE"/>
    <w:rsid w:val="00FC726C"/>
    <w:rsid w:val="00FD7FFD"/>
    <w:rsid w:val="00FE001B"/>
    <w:rsid w:val="00FE349F"/>
    <w:rsid w:val="00FE5684"/>
    <w:rsid w:val="00FE7692"/>
    <w:rsid w:val="00FF5C8B"/>
    <w:rsid w:val="00FF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qFormat/>
    <w:rsid w:val="00464ED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uiPriority w:val="99"/>
    <w:qFormat/>
    <w:rsid w:val="00464ED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77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6A1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A6A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464ED1"/>
    <w:rPr>
      <w:sz w:val="28"/>
    </w:rPr>
  </w:style>
  <w:style w:type="paragraph" w:styleId="a4">
    <w:name w:val="Body Text Indent"/>
    <w:basedOn w:val="a"/>
    <w:rsid w:val="00464ED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64ED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64ED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64ED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64ED1"/>
  </w:style>
  <w:style w:type="paragraph" w:customStyle="1" w:styleId="10">
    <w:name w:val="Знак1"/>
    <w:basedOn w:val="a"/>
    <w:rsid w:val="00B77A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60AA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7316FA"/>
    <w:pPr>
      <w:jc w:val="center"/>
    </w:pPr>
    <w:rPr>
      <w:sz w:val="24"/>
    </w:rPr>
  </w:style>
  <w:style w:type="character" w:customStyle="1" w:styleId="ad">
    <w:name w:val="Название Знак"/>
    <w:link w:val="ac"/>
    <w:rsid w:val="007316FA"/>
    <w:rPr>
      <w:sz w:val="24"/>
    </w:rPr>
  </w:style>
  <w:style w:type="paragraph" w:styleId="ae">
    <w:name w:val="Plain Text"/>
    <w:basedOn w:val="a"/>
    <w:link w:val="af"/>
    <w:unhideWhenUsed/>
    <w:rsid w:val="003A4BF2"/>
    <w:rPr>
      <w:rFonts w:ascii="Courier New" w:hAnsi="Courier New"/>
    </w:rPr>
  </w:style>
  <w:style w:type="character" w:customStyle="1" w:styleId="af">
    <w:name w:val="Текст Знак"/>
    <w:link w:val="ae"/>
    <w:rsid w:val="003A4BF2"/>
    <w:rPr>
      <w:rFonts w:ascii="Courier New" w:hAnsi="Courier New"/>
    </w:rPr>
  </w:style>
  <w:style w:type="paragraph" w:customStyle="1" w:styleId="af0">
    <w:name w:val="Заголовок"/>
    <w:basedOn w:val="a"/>
    <w:next w:val="a3"/>
    <w:rsid w:val="003A4BF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Normal">
    <w:name w:val="ConsPlusNormal"/>
    <w:rsid w:val="00862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73128"/>
    <w:pPr>
      <w:ind w:left="708"/>
    </w:pPr>
  </w:style>
  <w:style w:type="paragraph" w:customStyle="1" w:styleId="ConsPlusNonformat">
    <w:name w:val="ConsPlusNonformat"/>
    <w:uiPriority w:val="99"/>
    <w:rsid w:val="007A7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7A79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05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FA6A1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A6A1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unhideWhenUsed/>
    <w:rsid w:val="00FA6A16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4D4501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D4501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D4501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D450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4501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D4501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D4501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D4501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D4501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D4501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D4501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D4501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D4501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D4501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D4501"/>
    <w:rPr>
      <w:sz w:val="10"/>
      <w:u w:val="none"/>
    </w:rPr>
  </w:style>
  <w:style w:type="character" w:customStyle="1" w:styleId="CharStyle24">
    <w:name w:val="Char Style 24"/>
    <w:uiPriority w:val="99"/>
    <w:rsid w:val="004D4501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D4501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D4501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D4501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D4501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D4501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D4501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D4501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b">
    <w:name w:val="Текст выноски Знак"/>
    <w:link w:val="aa"/>
    <w:uiPriority w:val="99"/>
    <w:semiHidden/>
    <w:locked/>
    <w:rsid w:val="004D4501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D4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unhideWhenUsed/>
    <w:rsid w:val="004D4501"/>
    <w:pPr>
      <w:widowControl w:val="0"/>
    </w:pPr>
    <w:rPr>
      <w:color w:val="000000"/>
    </w:rPr>
  </w:style>
  <w:style w:type="character" w:customStyle="1" w:styleId="af6">
    <w:name w:val="Текст сноски Знак"/>
    <w:link w:val="af5"/>
    <w:uiPriority w:val="99"/>
    <w:rsid w:val="004D4501"/>
    <w:rPr>
      <w:color w:val="000000"/>
    </w:rPr>
  </w:style>
  <w:style w:type="character" w:styleId="af7">
    <w:name w:val="footnote reference"/>
    <w:uiPriority w:val="99"/>
    <w:unhideWhenUsed/>
    <w:rsid w:val="004D4501"/>
    <w:rPr>
      <w:rFonts w:cs="Times New Roman"/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D4501"/>
  </w:style>
  <w:style w:type="character" w:customStyle="1" w:styleId="a8">
    <w:name w:val="Верхний колонтитул Знак"/>
    <w:basedOn w:val="a0"/>
    <w:link w:val="a7"/>
    <w:uiPriority w:val="99"/>
    <w:locked/>
    <w:rsid w:val="004D4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0E9C95AF6BF61B76F70194FBF13E659C68D6309BDCA47948DFD26FB7A77351D73DD6695EDC1qEF" TargetMode="External"/><Relationship Id="rId13" Type="http://schemas.openxmlformats.org/officeDocument/2006/relationships/hyperlink" Target="consultantplus://offline/ref=364EE6F7765D8D7C95F4DB6DBAF2C2E1EF727DC394901E1D8D7B5E6424B5A4CBA212DC59B438E72696260DZAd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0E9C95AF6BF61B76F70194FBF13E659C68E660CB9CA47948DFD26FB7A77351D73DD6490E41B21C2q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910E9C95AF6BF61B76F70194FBF13E659C6866A0ABCCA47948DFD26FB7A77351D73DD6793CEq7F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0E9C95AF6BF61B76F70194FBF13E659C68D6309BDCA47948DFD26FB7A77351D73DD6493ECC1qA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CBAF-9D0C-48DD-BEE3-2450EFB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25</Pages>
  <Words>8516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14.05.2012 № 360</vt:lpstr>
    </vt:vector>
  </TitlesOfParts>
  <Company/>
  <LinksUpToDate>false</LinksUpToDate>
  <CharactersWithSpaces>56946</CharactersWithSpaces>
  <SharedDoc>false</SharedDoc>
  <HLinks>
    <vt:vector size="30" baseType="variant">
      <vt:variant>
        <vt:i4>6160385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consultantplus://offline/ref=364EE6F7765D8D7C95F4DB6DBAF2C2E1EF727DC394901E1D8D7B5E6424B5A4CBA212DC59B438E72696260DZAdDF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consultantplus://offline/ref=3910E9C95AF6BF61B76F70194FBF13E659C68E660CB9CA47948DFD26FB7A77351D73DD6490E41B21C2qDF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consultantplus://offline/ref=3910E9C95AF6BF61B76F70194FBF13E659C6866A0ABCCA47948DFD26FB7A77351D73DD6793CEq7F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consultantplus://offline/ref=3910E9C95AF6BF61B76F70194FBF13E659C68D6309BDCA47948DFD26FB7A77351D73DD6493ECC1qAF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consultantplus://offline/ref=3910E9C95AF6BF61B76F70194FBF13E659C68D6309BDCA47948DFD26FB7A77351D73DD6695EDC1qEF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14.05.2012 № 360</dc:title>
  <dc:creator>Пресс-служба</dc:creator>
  <cp:lastModifiedBy>User</cp:lastModifiedBy>
  <cp:revision>2</cp:revision>
  <cp:lastPrinted>2015-10-23T05:40:00Z</cp:lastPrinted>
  <dcterms:created xsi:type="dcterms:W3CDTF">2019-05-07T13:49:00Z</dcterms:created>
  <dcterms:modified xsi:type="dcterms:W3CDTF">2019-05-07T13:49:00Z</dcterms:modified>
</cp:coreProperties>
</file>