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D431A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AD3B07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10.10.2018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E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2307</w:t>
      </w:r>
    </w:p>
    <w:p w:rsidR="00595ED3" w:rsidRPr="00595ED3" w:rsidRDefault="00595ED3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969A6" w:rsidRPr="00595ED3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595ED3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5969A6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5ED3" w:rsidRPr="00CA0885" w:rsidRDefault="00595ED3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06130E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за </w:t>
      </w:r>
      <w:r w:rsidR="0072766F">
        <w:rPr>
          <w:rFonts w:ascii="Times New Roman" w:hAnsi="Times New Roman" w:cs="Times New Roman"/>
          <w:sz w:val="28"/>
          <w:szCs w:val="28"/>
        </w:rPr>
        <w:t>9 месяцев</w:t>
      </w:r>
      <w:r w:rsidRPr="0006130E">
        <w:rPr>
          <w:rFonts w:ascii="Times New Roman" w:hAnsi="Times New Roman" w:cs="Times New Roman"/>
          <w:sz w:val="28"/>
          <w:szCs w:val="28"/>
        </w:rPr>
        <w:t xml:space="preserve"> 201</w:t>
      </w:r>
      <w:r w:rsidR="00555B20" w:rsidRPr="0006130E">
        <w:rPr>
          <w:rFonts w:ascii="Times New Roman" w:hAnsi="Times New Roman" w:cs="Times New Roman"/>
          <w:sz w:val="28"/>
          <w:szCs w:val="28"/>
        </w:rPr>
        <w:t>8</w:t>
      </w:r>
      <w:r w:rsidR="005969A6" w:rsidRPr="000613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5ED3" w:rsidRDefault="00595ED3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ED3" w:rsidRDefault="00595ED3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38585F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5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со статьей 49 решения Волгодонской городской Думы от 05.09.2007 №</w:t>
      </w:r>
      <w:r w:rsidR="00595ED3">
        <w:rPr>
          <w:rFonts w:ascii="Times New Roman" w:hAnsi="Times New Roman" w:cs="Times New Roman"/>
          <w:sz w:val="28"/>
          <w:szCs w:val="28"/>
        </w:rPr>
        <w:t xml:space="preserve"> </w:t>
      </w:r>
      <w:r w:rsidRPr="0038585F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Pr="0038585F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8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5ED3" w:rsidRPr="0038585F" w:rsidRDefault="00595ED3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B0775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5A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B0775A">
        <w:rPr>
          <w:rFonts w:ascii="Times New Roman" w:hAnsi="Times New Roman" w:cs="Times New Roman"/>
          <w:sz w:val="28"/>
          <w:szCs w:val="28"/>
        </w:rPr>
        <w:t xml:space="preserve">за </w:t>
      </w:r>
      <w:r w:rsidR="0072766F" w:rsidRPr="00B0775A">
        <w:rPr>
          <w:rFonts w:ascii="Times New Roman" w:hAnsi="Times New Roman" w:cs="Times New Roman"/>
          <w:sz w:val="28"/>
          <w:szCs w:val="28"/>
        </w:rPr>
        <w:t>9</w:t>
      </w:r>
      <w:r w:rsidR="00595ED3">
        <w:rPr>
          <w:rFonts w:ascii="Times New Roman" w:hAnsi="Times New Roman" w:cs="Times New Roman"/>
          <w:sz w:val="28"/>
          <w:szCs w:val="28"/>
        </w:rPr>
        <w:t> </w:t>
      </w:r>
      <w:r w:rsidR="0072766F" w:rsidRPr="00B0775A">
        <w:rPr>
          <w:rFonts w:ascii="Times New Roman" w:hAnsi="Times New Roman" w:cs="Times New Roman"/>
          <w:sz w:val="28"/>
          <w:szCs w:val="28"/>
        </w:rPr>
        <w:t>месяцев</w:t>
      </w:r>
      <w:r w:rsidRPr="00B0775A">
        <w:rPr>
          <w:rFonts w:ascii="Times New Roman" w:hAnsi="Times New Roman" w:cs="Times New Roman"/>
          <w:sz w:val="28"/>
          <w:szCs w:val="28"/>
        </w:rPr>
        <w:t xml:space="preserve"> 201</w:t>
      </w:r>
      <w:r w:rsidR="0006130E" w:rsidRPr="00B0775A">
        <w:rPr>
          <w:rFonts w:ascii="Times New Roman" w:hAnsi="Times New Roman" w:cs="Times New Roman"/>
          <w:sz w:val="28"/>
          <w:szCs w:val="28"/>
        </w:rPr>
        <w:t>8</w:t>
      </w:r>
      <w:r w:rsidRPr="00B077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775A">
        <w:rPr>
          <w:rFonts w:ascii="Times New Roman" w:hAnsi="Times New Roman" w:cs="Times New Roman"/>
          <w:sz w:val="28"/>
        </w:rPr>
        <w:t xml:space="preserve"> по доходам в сумме </w:t>
      </w:r>
      <w:r w:rsidR="0072766F" w:rsidRPr="00B0775A">
        <w:rPr>
          <w:rFonts w:ascii="Times New Roman" w:hAnsi="Times New Roman" w:cs="Times New Roman"/>
          <w:sz w:val="28"/>
        </w:rPr>
        <w:t>2 809 364,1</w:t>
      </w:r>
      <w:r w:rsidRPr="00B0775A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B0775A" w:rsidRPr="00B0775A">
        <w:rPr>
          <w:rFonts w:ascii="Times New Roman" w:hAnsi="Times New Roman" w:cs="Times New Roman"/>
          <w:sz w:val="28"/>
        </w:rPr>
        <w:t>2</w:t>
      </w:r>
      <w:r w:rsidR="008044B8">
        <w:rPr>
          <w:rFonts w:ascii="Times New Roman" w:hAnsi="Times New Roman" w:cs="Times New Roman"/>
          <w:sz w:val="28"/>
        </w:rPr>
        <w:t xml:space="preserve"> </w:t>
      </w:r>
      <w:r w:rsidR="00B0775A" w:rsidRPr="00B0775A">
        <w:rPr>
          <w:rFonts w:ascii="Times New Roman" w:hAnsi="Times New Roman" w:cs="Times New Roman"/>
          <w:sz w:val="28"/>
        </w:rPr>
        <w:t>723 203,8</w:t>
      </w:r>
      <w:r w:rsidR="0006130E" w:rsidRPr="00B0775A">
        <w:rPr>
          <w:rFonts w:ascii="Times New Roman" w:hAnsi="Times New Roman" w:cs="Times New Roman"/>
          <w:sz w:val="28"/>
        </w:rPr>
        <w:t xml:space="preserve"> </w:t>
      </w:r>
      <w:r w:rsidRPr="00B0775A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B0775A" w:rsidRPr="00B0775A">
        <w:rPr>
          <w:rFonts w:ascii="Times New Roman" w:hAnsi="Times New Roman" w:cs="Times New Roman"/>
          <w:sz w:val="28"/>
        </w:rPr>
        <w:t>86 160,3</w:t>
      </w:r>
      <w:r w:rsidR="00595ED3">
        <w:rPr>
          <w:rFonts w:ascii="Times New Roman" w:hAnsi="Times New Roman" w:cs="Times New Roman"/>
          <w:sz w:val="28"/>
        </w:rPr>
        <w:t xml:space="preserve"> </w:t>
      </w:r>
      <w:r w:rsidRPr="00B0775A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B0775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0775A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B0775A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 w:rsidRPr="00B0775A">
        <w:rPr>
          <w:rFonts w:ascii="Times New Roman" w:hAnsi="Times New Roman" w:cs="Times New Roman"/>
          <w:sz w:val="28"/>
        </w:rPr>
        <w:t>Вялых</w:t>
      </w:r>
      <w:proofErr w:type="gramEnd"/>
      <w:r w:rsidRPr="00B0775A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B0775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5A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B0775A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B0775A">
        <w:rPr>
          <w:rFonts w:ascii="Times New Roman" w:hAnsi="Times New Roman" w:cs="Times New Roman"/>
          <w:sz w:val="28"/>
        </w:rPr>
        <w:t>газете «</w:t>
      </w:r>
      <w:proofErr w:type="spellStart"/>
      <w:r w:rsidR="0003476D" w:rsidRPr="00B0775A">
        <w:rPr>
          <w:rFonts w:ascii="Times New Roman" w:hAnsi="Times New Roman" w:cs="Times New Roman"/>
          <w:sz w:val="28"/>
        </w:rPr>
        <w:t>В</w:t>
      </w:r>
      <w:r w:rsidR="008207DA" w:rsidRPr="00B0775A">
        <w:rPr>
          <w:rFonts w:ascii="Times New Roman" w:hAnsi="Times New Roman" w:cs="Times New Roman"/>
          <w:sz w:val="28"/>
        </w:rPr>
        <w:t>олгодонская</w:t>
      </w:r>
      <w:proofErr w:type="spellEnd"/>
      <w:r w:rsidR="008207DA" w:rsidRPr="00B0775A">
        <w:rPr>
          <w:rFonts w:ascii="Times New Roman" w:hAnsi="Times New Roman" w:cs="Times New Roman"/>
          <w:sz w:val="28"/>
        </w:rPr>
        <w:t xml:space="preserve"> Правда»</w:t>
      </w:r>
      <w:r w:rsidR="002B0843" w:rsidRPr="00B0775A">
        <w:rPr>
          <w:rFonts w:ascii="Times New Roman" w:hAnsi="Times New Roman" w:cs="Times New Roman"/>
          <w:sz w:val="28"/>
        </w:rPr>
        <w:t>.</w:t>
      </w:r>
    </w:p>
    <w:p w:rsidR="005969A6" w:rsidRPr="00B0775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5A">
        <w:rPr>
          <w:rFonts w:ascii="Times New Roman" w:hAnsi="Times New Roman" w:cs="Times New Roman"/>
          <w:sz w:val="28"/>
        </w:rPr>
        <w:t xml:space="preserve">Контроль за исполнением постановления возложить на </w:t>
      </w:r>
      <w:r w:rsidR="009E4589" w:rsidRPr="00B0775A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B0775A">
        <w:rPr>
          <w:rFonts w:ascii="Times New Roman" w:hAnsi="Times New Roman" w:cs="Times New Roman"/>
          <w:sz w:val="28"/>
        </w:rPr>
        <w:t>Вялых</w:t>
      </w:r>
      <w:proofErr w:type="gramEnd"/>
      <w:r w:rsidRPr="00B0775A">
        <w:rPr>
          <w:rFonts w:ascii="Times New Roman" w:hAnsi="Times New Roman" w:cs="Times New Roman"/>
          <w:sz w:val="28"/>
          <w:szCs w:val="28"/>
        </w:rPr>
        <w:t>.</w:t>
      </w:r>
    </w:p>
    <w:p w:rsidR="00595ED3" w:rsidRPr="00AD3B07" w:rsidRDefault="00595ED3" w:rsidP="00AD3B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D3B07" w:rsidRPr="00AD3B07" w:rsidRDefault="00AD3B07" w:rsidP="00AD3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5ED3" w:rsidRPr="00AD3B07" w:rsidRDefault="00595ED3" w:rsidP="00AD3B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69A6" w:rsidRPr="0006130E" w:rsidRDefault="000210E8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г</w:t>
      </w:r>
      <w:r w:rsidR="001B3960" w:rsidRPr="0006130E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1B3960" w:rsidRPr="0006130E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1B3960" w:rsidRDefault="001B3960" w:rsidP="00595ED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06130E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0210E8">
        <w:rPr>
          <w:rFonts w:ascii="Times New Roman" w:eastAsia="Times New Roman" w:hAnsi="Times New Roman"/>
          <w:sz w:val="28"/>
          <w:szCs w:val="20"/>
          <w:lang w:eastAsia="ru-RU"/>
        </w:rPr>
        <w:t>Потапов</w:t>
      </w:r>
    </w:p>
    <w:p w:rsidR="00595ED3" w:rsidRDefault="00595ED3" w:rsidP="00595ED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3B07" w:rsidRDefault="00AD3B07" w:rsidP="00595ED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5ED3" w:rsidRPr="0006130E" w:rsidRDefault="00595ED3" w:rsidP="00595ED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69A6" w:rsidRPr="0006130E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06130E">
        <w:rPr>
          <w:rFonts w:ascii="Times New Roman" w:hAnsi="Times New Roman" w:cs="Times New Roman"/>
        </w:rPr>
        <w:t xml:space="preserve">Проект вносит Финансовое управление </w:t>
      </w:r>
    </w:p>
    <w:p w:rsidR="005969A6" w:rsidRPr="00555B20" w:rsidRDefault="005969A6" w:rsidP="00595ED3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highlight w:val="yellow"/>
        </w:rPr>
      </w:pPr>
      <w:r w:rsidRPr="0006130E">
        <w:rPr>
          <w:rFonts w:ascii="Times New Roman" w:hAnsi="Times New Roman" w:cs="Times New Roman"/>
        </w:rPr>
        <w:t xml:space="preserve">города Волгодонска </w:t>
      </w:r>
    </w:p>
    <w:p w:rsidR="005969A6" w:rsidRPr="00A22C25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B20">
        <w:rPr>
          <w:rFonts w:ascii="Times New Roman" w:hAnsi="Times New Roman" w:cs="Times New Roman"/>
          <w:sz w:val="28"/>
          <w:highlight w:val="yellow"/>
        </w:rPr>
        <w:br w:type="page"/>
      </w:r>
      <w:r w:rsidRPr="00A22C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22C25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22C25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22C25" w:rsidRDefault="00CE2530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 xml:space="preserve">от </w:t>
      </w:r>
      <w:r w:rsidR="00AD3B07">
        <w:rPr>
          <w:rFonts w:ascii="Times New Roman" w:hAnsi="Times New Roman" w:cs="Times New Roman"/>
          <w:sz w:val="28"/>
          <w:szCs w:val="28"/>
        </w:rPr>
        <w:t>10.10.2018</w:t>
      </w:r>
      <w:r w:rsidRPr="00A22C25">
        <w:rPr>
          <w:rFonts w:ascii="Times New Roman" w:hAnsi="Times New Roman" w:cs="Times New Roman"/>
          <w:sz w:val="28"/>
          <w:szCs w:val="28"/>
        </w:rPr>
        <w:t xml:space="preserve"> № </w:t>
      </w:r>
      <w:r w:rsidR="00AD3B07">
        <w:rPr>
          <w:rFonts w:ascii="Times New Roman" w:hAnsi="Times New Roman" w:cs="Times New Roman"/>
          <w:sz w:val="28"/>
          <w:szCs w:val="28"/>
        </w:rPr>
        <w:t>2307</w:t>
      </w:r>
    </w:p>
    <w:p w:rsidR="00595ED3" w:rsidRDefault="00595ED3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ED3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города Волгодонска за </w:t>
      </w:r>
      <w:r w:rsidR="0072766F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6130E" w:rsidRPr="00A22C25">
        <w:rPr>
          <w:rFonts w:ascii="Times New Roman" w:hAnsi="Times New Roman" w:cs="Times New Roman"/>
          <w:b w:val="0"/>
          <w:sz w:val="28"/>
          <w:szCs w:val="28"/>
        </w:rPr>
        <w:t>8</w:t>
      </w: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5ED3" w:rsidRPr="00A22C25" w:rsidRDefault="00595ED3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A6" w:rsidRPr="00A22C25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D7518" w:rsidTr="00595ED3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A7E8B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A7E8B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7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spellEnd"/>
            <w:proofErr w:type="gramEnd"/>
            <w:r w:rsidRPr="005A7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A7E8B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D7518" w:rsidTr="00595ED3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A7E8B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A7E8B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A7E8B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9A6" w:rsidRPr="00BD7518" w:rsidTr="00595ED3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5A7E8B" w:rsidRDefault="005969A6" w:rsidP="008F57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5A7E8B" w:rsidRDefault="005969A6" w:rsidP="008F57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5A7E8B" w:rsidRDefault="005969A6" w:rsidP="008F57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1 616 472,4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1 075 297,5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665 777,6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494 193,6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595E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665 777,6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494 193,6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10 190,2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10 190,2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68 346,7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51 890,7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8 013,4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8 442,6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479 896,4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267 770,6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29 282,0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415 165,6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238 488,6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28 492,2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17 748,8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10 743,4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235 818,7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129 711,5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119 424,6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9 387,4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1 076,8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367,7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44 420,5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6 653,4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37 533,3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27 381,2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2 841,9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24 539,3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-127,8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-130,7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2 548 291,2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1 734 066,6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2 548 291,2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1 734 987,5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28 364,7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415 773,9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182 620,5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2 073 074,7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1 511 936,5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12 065,8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-945,9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595E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4 164 763,6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2 809 364,1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246 150,6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158 289,9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11 202,6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98 154,3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65 373,7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15 742,3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101 795,8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65 737,8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18 799,4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18 799,4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162 830,1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113 611,8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1 209,2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9 030,0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142 596,5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101 440,3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1 796,5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472 505,7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188 982,4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38 130,5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186 065,0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41 795,1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79 203,6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36 407,8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72 649,0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1 237 899,0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721 701,3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504 901,6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679 454,0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456 811,4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289 892,6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208 000,6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34 318,1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49 685,9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33 646,3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195 739,1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124 528,6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185 971,0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117 814,2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6 714,4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120 247,2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106 497,2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87 966,1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9 889,8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8 641,3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1 133 184,6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743 460,6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9 036,8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46 369,3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741 154,3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487 108,6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266 137,2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171 655,3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29 290,6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18 706,4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14 209,8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11 362,8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11 362,8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4 184 706,1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2 723 203,8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86 160,3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-86 160,3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149 000,0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-149 000,0</w:t>
            </w:r>
          </w:p>
        </w:tc>
      </w:tr>
      <w:tr w:rsidR="008F5742" w:rsidRPr="008F5742" w:rsidTr="00595ED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8F5742" w:rsidRDefault="008F5742" w:rsidP="008F57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-86 160,3</w:t>
            </w:r>
          </w:p>
        </w:tc>
      </w:tr>
    </w:tbl>
    <w:p w:rsidR="00A22C25" w:rsidRPr="00BD7518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BD7518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F35AE1" w:rsidRDefault="00B115DD" w:rsidP="005969A6">
      <w:pPr>
        <w:pStyle w:val="ConsPlusNormal"/>
        <w:widowControl/>
        <w:ind w:firstLine="0"/>
        <w:rPr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У</w:t>
      </w:r>
      <w:r w:rsidR="00A93E6E" w:rsidRPr="00F35AE1">
        <w:rPr>
          <w:rFonts w:ascii="Times New Roman" w:hAnsi="Times New Roman" w:cs="Times New Roman"/>
          <w:sz w:val="28"/>
          <w:szCs w:val="28"/>
        </w:rPr>
        <w:t>пр</w:t>
      </w:r>
      <w:r w:rsidR="005969A6" w:rsidRPr="00F35AE1">
        <w:rPr>
          <w:rFonts w:ascii="Times New Roman" w:hAnsi="Times New Roman" w:cs="Times New Roman"/>
          <w:sz w:val="28"/>
          <w:szCs w:val="28"/>
        </w:rPr>
        <w:t>авляющ</w:t>
      </w:r>
      <w:r w:rsidRPr="00F35AE1">
        <w:rPr>
          <w:rFonts w:ascii="Times New Roman" w:hAnsi="Times New Roman" w:cs="Times New Roman"/>
          <w:sz w:val="28"/>
          <w:szCs w:val="28"/>
        </w:rPr>
        <w:t>ий</w:t>
      </w:r>
      <w:r w:rsidR="005969A6" w:rsidRPr="00F35AE1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237C56" w:rsidRPr="00F35A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5969A6" w:rsidRPr="00F35AE1">
        <w:rPr>
          <w:rFonts w:ascii="Times New Roman" w:hAnsi="Times New Roman" w:cs="Times New Roman"/>
          <w:sz w:val="28"/>
          <w:szCs w:val="28"/>
        </w:rPr>
        <w:tab/>
      </w:r>
      <w:r w:rsidR="00237C56" w:rsidRPr="00F35AE1">
        <w:rPr>
          <w:rFonts w:ascii="Times New Roman" w:hAnsi="Times New Roman" w:cs="Times New Roman"/>
          <w:sz w:val="28"/>
          <w:szCs w:val="28"/>
        </w:rPr>
        <w:t>И</w:t>
      </w:r>
      <w:r w:rsidR="005969A6" w:rsidRPr="00F35AE1">
        <w:rPr>
          <w:rFonts w:ascii="Times New Roman" w:hAnsi="Times New Roman" w:cs="Times New Roman"/>
          <w:sz w:val="28"/>
          <w:szCs w:val="28"/>
        </w:rPr>
        <w:t xml:space="preserve">.В. </w:t>
      </w:r>
      <w:r w:rsidR="00237C56" w:rsidRPr="00F35AE1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AD6382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F35AE1">
        <w:br w:type="page"/>
      </w:r>
      <w:r w:rsidRPr="00AD63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72766F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B2224" w:rsidRPr="00AD6382">
        <w:rPr>
          <w:rFonts w:ascii="Times New Roman" w:hAnsi="Times New Roman" w:cs="Times New Roman"/>
          <w:b w:val="0"/>
          <w:sz w:val="28"/>
          <w:szCs w:val="28"/>
        </w:rPr>
        <w:t>8</w:t>
      </w: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95ED3" w:rsidRDefault="00595ED3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72766F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</w:t>
      </w:r>
    </w:p>
    <w:p w:rsidR="00595ED3" w:rsidRDefault="00595ED3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563005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920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</w:t>
      </w:r>
      <w:r w:rsidR="0072766F">
        <w:rPr>
          <w:rFonts w:ascii="Times New Roman" w:hAnsi="Times New Roman" w:cs="Times New Roman"/>
          <w:sz w:val="28"/>
          <w:szCs w:val="28"/>
        </w:rPr>
        <w:t>9 месяцев</w:t>
      </w:r>
      <w:r w:rsidRPr="00575920">
        <w:rPr>
          <w:rFonts w:ascii="Times New Roman" w:hAnsi="Times New Roman" w:cs="Times New Roman"/>
          <w:sz w:val="28"/>
          <w:szCs w:val="28"/>
        </w:rPr>
        <w:t xml:space="preserve"> 201</w:t>
      </w:r>
      <w:r w:rsidR="00575920" w:rsidRPr="00575920">
        <w:rPr>
          <w:rFonts w:ascii="Times New Roman" w:hAnsi="Times New Roman" w:cs="Times New Roman"/>
          <w:sz w:val="28"/>
          <w:szCs w:val="28"/>
        </w:rPr>
        <w:t>8</w:t>
      </w:r>
      <w:r w:rsidRPr="00575920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72766F">
        <w:rPr>
          <w:rFonts w:ascii="Times New Roman" w:hAnsi="Times New Roman" w:cs="Times New Roman"/>
          <w:sz w:val="28"/>
          <w:szCs w:val="28"/>
        </w:rPr>
        <w:t>2 809 364,1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766F">
        <w:rPr>
          <w:rFonts w:ascii="Times New Roman" w:hAnsi="Times New Roman" w:cs="Times New Roman"/>
          <w:sz w:val="28"/>
          <w:szCs w:val="28"/>
        </w:rPr>
        <w:t>6</w:t>
      </w:r>
      <w:r w:rsidR="00291ADC">
        <w:rPr>
          <w:rFonts w:ascii="Times New Roman" w:hAnsi="Times New Roman" w:cs="Times New Roman"/>
          <w:sz w:val="28"/>
          <w:szCs w:val="28"/>
        </w:rPr>
        <w:t>7,5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 к годовому план</w:t>
      </w:r>
      <w:r w:rsidRPr="000A26EA">
        <w:rPr>
          <w:rFonts w:ascii="Times New Roman" w:hAnsi="Times New Roman" w:cs="Times New Roman"/>
          <w:sz w:val="28"/>
          <w:szCs w:val="28"/>
        </w:rPr>
        <w:t>у</w:t>
      </w:r>
      <w:r w:rsidRPr="00E1105C">
        <w:rPr>
          <w:rFonts w:ascii="Times New Roman" w:hAnsi="Times New Roman" w:cs="Times New Roman"/>
          <w:sz w:val="28"/>
          <w:szCs w:val="28"/>
        </w:rPr>
        <w:t xml:space="preserve">, </w:t>
      </w:r>
      <w:r w:rsidRPr="006C1484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6C1484" w:rsidRPr="006C1484">
        <w:rPr>
          <w:rFonts w:ascii="Times New Roman" w:hAnsi="Times New Roman" w:cs="Times New Roman"/>
          <w:sz w:val="28"/>
          <w:szCs w:val="28"/>
        </w:rPr>
        <w:t>2 723 203,8</w:t>
      </w:r>
      <w:r w:rsidRPr="006C148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A6B54">
        <w:rPr>
          <w:rFonts w:ascii="Times New Roman" w:hAnsi="Times New Roman" w:cs="Times New Roman"/>
          <w:sz w:val="28"/>
          <w:szCs w:val="28"/>
        </w:rPr>
        <w:t>рублей</w:t>
      </w:r>
      <w:r w:rsidR="005B7228" w:rsidRPr="004A6B54">
        <w:rPr>
          <w:rFonts w:ascii="Times New Roman" w:hAnsi="Times New Roman" w:cs="Times New Roman"/>
          <w:sz w:val="28"/>
          <w:szCs w:val="28"/>
        </w:rPr>
        <w:t xml:space="preserve"> </w:t>
      </w:r>
      <w:r w:rsidRPr="004A6B54">
        <w:rPr>
          <w:rFonts w:ascii="Times New Roman" w:hAnsi="Times New Roman" w:cs="Times New Roman"/>
          <w:sz w:val="28"/>
          <w:szCs w:val="28"/>
        </w:rPr>
        <w:t xml:space="preserve">(в том числе за счет собственных средств </w:t>
      </w:r>
      <w:r w:rsidR="005B7228" w:rsidRPr="004A6B54">
        <w:rPr>
          <w:rFonts w:ascii="Times New Roman" w:hAnsi="Times New Roman" w:cs="Times New Roman"/>
          <w:sz w:val="28"/>
          <w:szCs w:val="28"/>
        </w:rPr>
        <w:t xml:space="preserve">– </w:t>
      </w:r>
      <w:r w:rsidR="004A6B54" w:rsidRPr="004A6B54">
        <w:rPr>
          <w:rFonts w:ascii="Times New Roman" w:hAnsi="Times New Roman" w:cs="Times New Roman"/>
          <w:sz w:val="28"/>
          <w:szCs w:val="28"/>
        </w:rPr>
        <w:t>1 111 756,4</w:t>
      </w:r>
      <w:r w:rsidRPr="004A6B54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</w:t>
      </w:r>
      <w:r w:rsidR="00595ED3">
        <w:rPr>
          <w:rFonts w:ascii="Times New Roman" w:hAnsi="Times New Roman" w:cs="Times New Roman"/>
          <w:sz w:val="28"/>
          <w:szCs w:val="28"/>
        </w:rPr>
        <w:br/>
      </w:r>
      <w:r w:rsidR="004A6B54" w:rsidRPr="004A6B54">
        <w:rPr>
          <w:rFonts w:ascii="Times New Roman" w:hAnsi="Times New Roman" w:cs="Times New Roman"/>
          <w:sz w:val="28"/>
          <w:szCs w:val="28"/>
        </w:rPr>
        <w:t>1 611 447,4</w:t>
      </w:r>
      <w:r w:rsidRPr="004A6B54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7B5E76" w:rsidRPr="004A6B54">
        <w:rPr>
          <w:rFonts w:ascii="Times New Roman" w:hAnsi="Times New Roman" w:cs="Times New Roman"/>
          <w:sz w:val="28"/>
          <w:szCs w:val="28"/>
        </w:rPr>
        <w:t>65,1</w:t>
      </w:r>
      <w:r w:rsidRPr="004A6B54">
        <w:rPr>
          <w:rFonts w:ascii="Times New Roman" w:hAnsi="Times New Roman" w:cs="Times New Roman"/>
          <w:sz w:val="28"/>
          <w:szCs w:val="28"/>
        </w:rPr>
        <w:t xml:space="preserve"> процента к годовому плану.</w:t>
      </w:r>
      <w:proofErr w:type="gramEnd"/>
      <w:r w:rsidRPr="004A6B5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4A6B54">
        <w:rPr>
          <w:rFonts w:ascii="Times New Roman" w:hAnsi="Times New Roman"/>
          <w:sz w:val="28"/>
          <w:szCs w:val="28"/>
        </w:rPr>
        <w:t>аналогичным периодом прошлого года объем поступлений собственных доходов</w:t>
      </w:r>
      <w:r w:rsidRPr="00A463D4">
        <w:rPr>
          <w:rFonts w:ascii="Times New Roman" w:hAnsi="Times New Roman"/>
          <w:sz w:val="28"/>
          <w:szCs w:val="28"/>
        </w:rPr>
        <w:t xml:space="preserve"> бюджета</w:t>
      </w:r>
      <w:r w:rsidRPr="00575920">
        <w:rPr>
          <w:rFonts w:ascii="Times New Roman" w:hAnsi="Times New Roman"/>
          <w:sz w:val="28"/>
          <w:szCs w:val="28"/>
        </w:rPr>
        <w:t xml:space="preserve"> города </w:t>
      </w:r>
      <w:r w:rsidR="00575920" w:rsidRPr="00575920">
        <w:rPr>
          <w:rFonts w:ascii="Times New Roman" w:hAnsi="Times New Roman"/>
          <w:sz w:val="28"/>
          <w:szCs w:val="28"/>
        </w:rPr>
        <w:t>возрос</w:t>
      </w:r>
      <w:r w:rsidRPr="00575920">
        <w:rPr>
          <w:rFonts w:ascii="Times New Roman" w:hAnsi="Times New Roman"/>
          <w:sz w:val="28"/>
          <w:szCs w:val="28"/>
        </w:rPr>
        <w:t xml:space="preserve"> на </w:t>
      </w:r>
      <w:r w:rsidR="00291ADC">
        <w:rPr>
          <w:rFonts w:ascii="Times New Roman" w:hAnsi="Times New Roman"/>
          <w:sz w:val="28"/>
          <w:szCs w:val="28"/>
        </w:rPr>
        <w:t>4</w:t>
      </w:r>
      <w:r w:rsidR="0072766F">
        <w:rPr>
          <w:rFonts w:ascii="Times New Roman" w:hAnsi="Times New Roman"/>
          <w:sz w:val="28"/>
          <w:szCs w:val="28"/>
        </w:rPr>
        <w:t>8 520,6</w:t>
      </w:r>
      <w:r w:rsidRPr="0057592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2766F">
        <w:rPr>
          <w:rFonts w:ascii="Times New Roman" w:hAnsi="Times New Roman"/>
          <w:sz w:val="28"/>
          <w:szCs w:val="28"/>
        </w:rPr>
        <w:t>4,7</w:t>
      </w:r>
      <w:r w:rsidRPr="00575920">
        <w:rPr>
          <w:rFonts w:ascii="Times New Roman" w:hAnsi="Times New Roman"/>
          <w:sz w:val="28"/>
          <w:szCs w:val="28"/>
        </w:rPr>
        <w:t xml:space="preserve"> процента. Безвозмездные поступления </w:t>
      </w:r>
      <w:r w:rsidR="00575920" w:rsidRPr="00575920">
        <w:rPr>
          <w:rFonts w:ascii="Times New Roman" w:hAnsi="Times New Roman"/>
          <w:sz w:val="28"/>
          <w:szCs w:val="28"/>
        </w:rPr>
        <w:t>возросли</w:t>
      </w:r>
      <w:r w:rsidRPr="00575920">
        <w:rPr>
          <w:rFonts w:ascii="Times New Roman" w:hAnsi="Times New Roman"/>
          <w:sz w:val="28"/>
          <w:szCs w:val="28"/>
        </w:rPr>
        <w:t xml:space="preserve"> на </w:t>
      </w:r>
      <w:r w:rsidR="0072766F">
        <w:rPr>
          <w:rFonts w:ascii="Times New Roman" w:hAnsi="Times New Roman"/>
          <w:sz w:val="28"/>
          <w:szCs w:val="28"/>
        </w:rPr>
        <w:t>115 653,6</w:t>
      </w:r>
      <w:r w:rsidRPr="0057592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95ED3">
        <w:rPr>
          <w:rFonts w:ascii="Times New Roman" w:hAnsi="Times New Roman"/>
          <w:sz w:val="28"/>
          <w:szCs w:val="28"/>
        </w:rPr>
        <w:br/>
      </w:r>
      <w:r w:rsidR="0072766F">
        <w:rPr>
          <w:rFonts w:ascii="Times New Roman" w:hAnsi="Times New Roman"/>
          <w:sz w:val="28"/>
          <w:szCs w:val="28"/>
        </w:rPr>
        <w:t>7</w:t>
      </w:r>
      <w:r w:rsidR="00291ADC">
        <w:rPr>
          <w:rFonts w:ascii="Times New Roman" w:hAnsi="Times New Roman"/>
          <w:sz w:val="28"/>
          <w:szCs w:val="28"/>
        </w:rPr>
        <w:t>,1</w:t>
      </w:r>
      <w:r w:rsidRPr="00575920">
        <w:rPr>
          <w:rFonts w:ascii="Times New Roman" w:hAnsi="Times New Roman"/>
          <w:sz w:val="28"/>
          <w:szCs w:val="28"/>
        </w:rPr>
        <w:t xml:space="preserve"> процента. </w:t>
      </w:r>
      <w:r w:rsidRPr="00001229">
        <w:rPr>
          <w:rFonts w:ascii="Times New Roman" w:hAnsi="Times New Roman"/>
          <w:sz w:val="28"/>
          <w:szCs w:val="28"/>
        </w:rPr>
        <w:t>По расходам по сравнению с аналогичным периодом прошлого года у</w:t>
      </w:r>
      <w:r w:rsidR="00AD6382" w:rsidRPr="00001229">
        <w:rPr>
          <w:rFonts w:ascii="Times New Roman" w:hAnsi="Times New Roman"/>
          <w:sz w:val="28"/>
          <w:szCs w:val="28"/>
        </w:rPr>
        <w:t>величение</w:t>
      </w:r>
      <w:r w:rsidRPr="00001229">
        <w:rPr>
          <w:rFonts w:ascii="Times New Roman" w:hAnsi="Times New Roman"/>
          <w:sz w:val="28"/>
          <w:szCs w:val="28"/>
        </w:rPr>
        <w:t xml:space="preserve"> составило </w:t>
      </w:r>
      <w:r w:rsidR="00CF126E" w:rsidRPr="00001229">
        <w:rPr>
          <w:rFonts w:ascii="Times New Roman" w:hAnsi="Times New Roman"/>
          <w:sz w:val="28"/>
          <w:szCs w:val="28"/>
        </w:rPr>
        <w:t>1</w:t>
      </w:r>
      <w:r w:rsidR="00001229" w:rsidRPr="00001229">
        <w:rPr>
          <w:rFonts w:ascii="Times New Roman" w:hAnsi="Times New Roman"/>
          <w:sz w:val="28"/>
          <w:szCs w:val="28"/>
        </w:rPr>
        <w:t>51 423,8</w:t>
      </w:r>
      <w:r w:rsidRPr="0000122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24FB6">
        <w:rPr>
          <w:rFonts w:ascii="Times New Roman" w:hAnsi="Times New Roman" w:cs="Times New Roman"/>
          <w:sz w:val="28"/>
          <w:szCs w:val="28"/>
        </w:rPr>
        <w:t>5,6</w:t>
      </w:r>
      <w:r w:rsidRPr="0000122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6843">
        <w:rPr>
          <w:rFonts w:ascii="Times New Roman" w:hAnsi="Times New Roman" w:cs="Times New Roman"/>
          <w:sz w:val="28"/>
          <w:szCs w:val="28"/>
        </w:rPr>
        <w:t>а</w:t>
      </w:r>
      <w:r w:rsidRPr="00001229">
        <w:rPr>
          <w:rFonts w:ascii="Times New Roman" w:hAnsi="Times New Roman" w:cs="Times New Roman"/>
          <w:sz w:val="28"/>
          <w:szCs w:val="28"/>
        </w:rPr>
        <w:t xml:space="preserve">. По итогам исполнения бюджета за </w:t>
      </w:r>
      <w:r w:rsidR="00F1228E" w:rsidRPr="00001229">
        <w:rPr>
          <w:rFonts w:ascii="Times New Roman" w:hAnsi="Times New Roman" w:cs="Times New Roman"/>
          <w:sz w:val="28"/>
          <w:szCs w:val="28"/>
        </w:rPr>
        <w:t>9</w:t>
      </w:r>
      <w:r w:rsidRPr="00001229">
        <w:rPr>
          <w:rFonts w:ascii="Times New Roman" w:hAnsi="Times New Roman" w:cs="Times New Roman"/>
          <w:sz w:val="28"/>
          <w:szCs w:val="28"/>
        </w:rPr>
        <w:t xml:space="preserve"> </w:t>
      </w:r>
      <w:r w:rsidR="00F1228E" w:rsidRPr="00001229">
        <w:rPr>
          <w:rFonts w:ascii="Times New Roman" w:hAnsi="Times New Roman" w:cs="Times New Roman"/>
          <w:sz w:val="28"/>
          <w:szCs w:val="28"/>
        </w:rPr>
        <w:t>месяцев</w:t>
      </w:r>
      <w:r w:rsidRPr="00001229">
        <w:rPr>
          <w:rFonts w:ascii="Times New Roman" w:hAnsi="Times New Roman" w:cs="Times New Roman"/>
          <w:sz w:val="28"/>
          <w:szCs w:val="28"/>
        </w:rPr>
        <w:t xml:space="preserve"> 201</w:t>
      </w:r>
      <w:r w:rsidR="00563005" w:rsidRPr="00001229">
        <w:rPr>
          <w:rFonts w:ascii="Times New Roman" w:hAnsi="Times New Roman" w:cs="Times New Roman"/>
          <w:sz w:val="28"/>
          <w:szCs w:val="28"/>
        </w:rPr>
        <w:t>8</w:t>
      </w:r>
      <w:r w:rsidRPr="00001229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D87424" w:rsidRPr="00001229">
        <w:rPr>
          <w:rFonts w:ascii="Times New Roman" w:hAnsi="Times New Roman" w:cs="Times New Roman"/>
          <w:sz w:val="28"/>
          <w:szCs w:val="28"/>
        </w:rPr>
        <w:t>86 160,3</w:t>
      </w:r>
      <w:r w:rsidR="00924FB6">
        <w:rPr>
          <w:rFonts w:ascii="Times New Roman" w:hAnsi="Times New Roman" w:cs="Times New Roman"/>
          <w:sz w:val="28"/>
          <w:szCs w:val="28"/>
        </w:rPr>
        <w:t xml:space="preserve"> </w:t>
      </w:r>
      <w:r w:rsidRPr="00001229">
        <w:rPr>
          <w:rFonts w:ascii="Times New Roman" w:hAnsi="Times New Roman" w:cs="Times New Roman"/>
          <w:sz w:val="28"/>
          <w:szCs w:val="28"/>
        </w:rPr>
        <w:t>тыс.</w:t>
      </w:r>
      <w:r w:rsidRPr="00D87424">
        <w:rPr>
          <w:rFonts w:ascii="Times New Roman" w:hAnsi="Times New Roman" w:cs="Times New Roman"/>
          <w:sz w:val="28"/>
          <w:szCs w:val="28"/>
        </w:rPr>
        <w:t xml:space="preserve"> рублей, в связи с тем, что доходы превысили расходы.</w:t>
      </w:r>
      <w:r w:rsidRPr="00563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575920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2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9142B6">
        <w:rPr>
          <w:rFonts w:ascii="Times New Roman" w:hAnsi="Times New Roman" w:cs="Times New Roman"/>
          <w:sz w:val="28"/>
          <w:szCs w:val="28"/>
        </w:rPr>
        <w:t>1 075 297,5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42B6">
        <w:rPr>
          <w:rFonts w:ascii="Times New Roman" w:hAnsi="Times New Roman" w:cs="Times New Roman"/>
          <w:sz w:val="28"/>
          <w:szCs w:val="28"/>
        </w:rPr>
        <w:t>66,5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79B8">
        <w:rPr>
          <w:rFonts w:ascii="Times New Roman" w:hAnsi="Times New Roman" w:cs="Times New Roman"/>
          <w:sz w:val="28"/>
          <w:szCs w:val="28"/>
        </w:rPr>
        <w:t>а</w:t>
      </w:r>
      <w:r w:rsidRPr="00575920">
        <w:rPr>
          <w:rFonts w:ascii="Times New Roman" w:hAnsi="Times New Roman" w:cs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676070">
        <w:rPr>
          <w:rFonts w:ascii="Times New Roman" w:hAnsi="Times New Roman" w:cs="Times New Roman"/>
          <w:sz w:val="28"/>
          <w:szCs w:val="28"/>
        </w:rPr>
        <w:t>494 193,6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676070">
        <w:rPr>
          <w:rFonts w:ascii="Times New Roman" w:hAnsi="Times New Roman" w:cs="Times New Roman"/>
          <w:sz w:val="28"/>
          <w:szCs w:val="28"/>
        </w:rPr>
        <w:t>6</w:t>
      </w:r>
      <w:r w:rsidR="00E32C3D">
        <w:rPr>
          <w:rFonts w:ascii="Times New Roman" w:hAnsi="Times New Roman" w:cs="Times New Roman"/>
          <w:sz w:val="28"/>
          <w:szCs w:val="28"/>
        </w:rPr>
        <w:t>,0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6070">
        <w:rPr>
          <w:rFonts w:ascii="Times New Roman" w:hAnsi="Times New Roman" w:cs="Times New Roman"/>
          <w:sz w:val="28"/>
          <w:szCs w:val="28"/>
        </w:rPr>
        <w:t>ов</w:t>
      </w:r>
      <w:r w:rsidRPr="00575920">
        <w:rPr>
          <w:rFonts w:ascii="Times New Roman" w:hAnsi="Times New Roman" w:cs="Times New Roman"/>
          <w:sz w:val="28"/>
          <w:szCs w:val="28"/>
        </w:rPr>
        <w:t xml:space="preserve">, земельный налог – </w:t>
      </w:r>
      <w:r w:rsidR="00676070">
        <w:rPr>
          <w:rFonts w:ascii="Times New Roman" w:hAnsi="Times New Roman" w:cs="Times New Roman"/>
          <w:sz w:val="28"/>
          <w:szCs w:val="28"/>
        </w:rPr>
        <w:t>238 488,6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C52814">
        <w:rPr>
          <w:rFonts w:ascii="Times New Roman" w:hAnsi="Times New Roman" w:cs="Times New Roman"/>
          <w:sz w:val="28"/>
          <w:szCs w:val="28"/>
        </w:rPr>
        <w:t>2</w:t>
      </w:r>
      <w:r w:rsidRPr="00575920">
        <w:rPr>
          <w:rFonts w:ascii="Times New Roman" w:hAnsi="Times New Roman" w:cs="Times New Roman"/>
          <w:sz w:val="28"/>
          <w:szCs w:val="28"/>
        </w:rPr>
        <w:t>,</w:t>
      </w:r>
      <w:r w:rsidR="00676070">
        <w:rPr>
          <w:rFonts w:ascii="Times New Roman" w:hAnsi="Times New Roman" w:cs="Times New Roman"/>
          <w:sz w:val="28"/>
          <w:szCs w:val="28"/>
        </w:rPr>
        <w:t>2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595ED3">
        <w:rPr>
          <w:rFonts w:ascii="Times New Roman" w:hAnsi="Times New Roman" w:cs="Times New Roman"/>
          <w:sz w:val="28"/>
          <w:szCs w:val="28"/>
        </w:rPr>
        <w:br/>
      </w:r>
      <w:r w:rsidR="00676070">
        <w:rPr>
          <w:rFonts w:ascii="Times New Roman" w:hAnsi="Times New Roman" w:cs="Times New Roman"/>
          <w:sz w:val="28"/>
          <w:szCs w:val="28"/>
        </w:rPr>
        <w:t>129 711,5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5920" w:rsidRPr="00575920">
        <w:rPr>
          <w:rFonts w:ascii="Times New Roman" w:hAnsi="Times New Roman" w:cs="Times New Roman"/>
          <w:sz w:val="28"/>
          <w:szCs w:val="28"/>
        </w:rPr>
        <w:t>1</w:t>
      </w:r>
      <w:r w:rsidR="00C52814">
        <w:rPr>
          <w:rFonts w:ascii="Times New Roman" w:hAnsi="Times New Roman" w:cs="Times New Roman"/>
          <w:sz w:val="28"/>
          <w:szCs w:val="28"/>
        </w:rPr>
        <w:t>2,</w:t>
      </w:r>
      <w:r w:rsidR="00676070">
        <w:rPr>
          <w:rFonts w:ascii="Times New Roman" w:hAnsi="Times New Roman" w:cs="Times New Roman"/>
          <w:sz w:val="28"/>
          <w:szCs w:val="28"/>
        </w:rPr>
        <w:t>1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6843">
        <w:rPr>
          <w:rFonts w:ascii="Times New Roman" w:hAnsi="Times New Roman" w:cs="Times New Roman"/>
          <w:sz w:val="28"/>
          <w:szCs w:val="28"/>
        </w:rPr>
        <w:t>а</w:t>
      </w:r>
      <w:r w:rsidRPr="00575920">
        <w:rPr>
          <w:rFonts w:ascii="Times New Roman" w:hAnsi="Times New Roman" w:cs="Times New Roman"/>
          <w:sz w:val="28"/>
          <w:szCs w:val="28"/>
        </w:rPr>
        <w:t>.</w:t>
      </w:r>
    </w:p>
    <w:p w:rsidR="00097077" w:rsidRPr="00676070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5920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676070">
        <w:rPr>
          <w:rFonts w:ascii="Times New Roman" w:hAnsi="Times New Roman" w:cs="Times New Roman"/>
          <w:sz w:val="28"/>
          <w:szCs w:val="28"/>
        </w:rPr>
        <w:t>9 месяцев</w:t>
      </w:r>
      <w:r w:rsidRPr="00575920">
        <w:rPr>
          <w:rFonts w:ascii="Times New Roman" w:hAnsi="Times New Roman" w:cs="Times New Roman"/>
          <w:sz w:val="28"/>
          <w:szCs w:val="28"/>
        </w:rPr>
        <w:t xml:space="preserve"> </w:t>
      </w:r>
      <w:r w:rsidR="00595ED3">
        <w:rPr>
          <w:rFonts w:ascii="Times New Roman" w:hAnsi="Times New Roman" w:cs="Times New Roman"/>
          <w:sz w:val="28"/>
          <w:szCs w:val="28"/>
        </w:rPr>
        <w:br/>
      </w:r>
      <w:r w:rsidRPr="00575920">
        <w:rPr>
          <w:rFonts w:ascii="Times New Roman" w:hAnsi="Times New Roman" w:cs="Times New Roman"/>
          <w:sz w:val="28"/>
          <w:szCs w:val="28"/>
        </w:rPr>
        <w:t>201</w:t>
      </w:r>
      <w:r w:rsidR="00575920" w:rsidRPr="00575920">
        <w:rPr>
          <w:rFonts w:ascii="Times New Roman" w:hAnsi="Times New Roman" w:cs="Times New Roman"/>
          <w:sz w:val="28"/>
          <w:szCs w:val="28"/>
        </w:rPr>
        <w:t>8</w:t>
      </w:r>
      <w:r w:rsidRPr="00575920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52814">
        <w:rPr>
          <w:rFonts w:ascii="Times New Roman" w:hAnsi="Times New Roman" w:cs="Times New Roman"/>
          <w:sz w:val="28"/>
          <w:szCs w:val="28"/>
        </w:rPr>
        <w:t>1</w:t>
      </w:r>
      <w:r w:rsidR="00676070">
        <w:rPr>
          <w:rFonts w:ascii="Times New Roman" w:hAnsi="Times New Roman" w:cs="Times New Roman"/>
          <w:sz w:val="28"/>
          <w:szCs w:val="28"/>
        </w:rPr>
        <w:t> 734 987,5</w:t>
      </w:r>
      <w:r w:rsidR="00F079B8">
        <w:rPr>
          <w:rFonts w:ascii="Times New Roman" w:hAnsi="Times New Roman" w:cs="Times New Roman"/>
          <w:sz w:val="28"/>
          <w:szCs w:val="28"/>
        </w:rPr>
        <w:t xml:space="preserve"> </w:t>
      </w:r>
      <w:r w:rsidRPr="00575920">
        <w:rPr>
          <w:rFonts w:ascii="Times New Roman" w:hAnsi="Times New Roman" w:cs="Times New Roman"/>
          <w:sz w:val="28"/>
          <w:szCs w:val="28"/>
        </w:rPr>
        <w:t>тыс. рублей</w:t>
      </w:r>
      <w:r w:rsidRPr="00F1228E">
        <w:rPr>
          <w:rFonts w:ascii="Times New Roman" w:hAnsi="Times New Roman" w:cs="Times New Roman"/>
          <w:sz w:val="28"/>
          <w:szCs w:val="28"/>
        </w:rPr>
        <w:t>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</w:t>
      </w:r>
      <w:r w:rsidR="00713D73" w:rsidRPr="00F1228E">
        <w:rPr>
          <w:rFonts w:ascii="Times New Roman" w:hAnsi="Times New Roman" w:cs="Times New Roman"/>
          <w:sz w:val="28"/>
          <w:szCs w:val="28"/>
        </w:rPr>
        <w:t>.</w:t>
      </w:r>
      <w:r w:rsidRPr="00F1228E">
        <w:rPr>
          <w:rFonts w:ascii="Times New Roman" w:hAnsi="Times New Roman" w:cs="Times New Roman"/>
          <w:sz w:val="28"/>
          <w:szCs w:val="28"/>
        </w:rPr>
        <w:t xml:space="preserve"> </w:t>
      </w:r>
      <w:r w:rsidR="00097077" w:rsidRPr="00F122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2224" w:rsidRPr="00021C33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BB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595ED3">
        <w:rPr>
          <w:rFonts w:ascii="Times New Roman" w:hAnsi="Times New Roman" w:cs="Times New Roman"/>
          <w:sz w:val="28"/>
          <w:szCs w:val="28"/>
        </w:rPr>
        <w:br/>
      </w:r>
      <w:r w:rsidR="00073EBB">
        <w:rPr>
          <w:rFonts w:ascii="Times New Roman" w:hAnsi="Times New Roman" w:cs="Times New Roman"/>
          <w:sz w:val="28"/>
          <w:szCs w:val="28"/>
        </w:rPr>
        <w:t>9</w:t>
      </w:r>
      <w:r w:rsidRPr="00073EBB">
        <w:rPr>
          <w:rFonts w:ascii="Times New Roman" w:hAnsi="Times New Roman" w:cs="Times New Roman"/>
          <w:sz w:val="28"/>
          <w:szCs w:val="28"/>
        </w:rPr>
        <w:t xml:space="preserve"> </w:t>
      </w:r>
      <w:r w:rsidR="00073EBB">
        <w:rPr>
          <w:rFonts w:ascii="Times New Roman" w:hAnsi="Times New Roman" w:cs="Times New Roman"/>
          <w:sz w:val="28"/>
          <w:szCs w:val="28"/>
        </w:rPr>
        <w:t>месяцев</w:t>
      </w:r>
      <w:r w:rsidRPr="00073EB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021C3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21C33" w:rsidRPr="00021C33">
        <w:rPr>
          <w:rFonts w:ascii="Times New Roman" w:hAnsi="Times New Roman" w:cs="Times New Roman"/>
          <w:sz w:val="28"/>
          <w:szCs w:val="28"/>
        </w:rPr>
        <w:t>2 231 091,8</w:t>
      </w:r>
      <w:r w:rsidRPr="00021C3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1C33" w:rsidRPr="00021C33">
        <w:rPr>
          <w:rFonts w:ascii="Times New Roman" w:hAnsi="Times New Roman" w:cs="Times New Roman"/>
          <w:sz w:val="28"/>
          <w:szCs w:val="28"/>
        </w:rPr>
        <w:t>68,4</w:t>
      </w:r>
      <w:r w:rsidRPr="00021C3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0B2224" w:rsidRPr="00021C33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33">
        <w:rPr>
          <w:rFonts w:ascii="Times New Roman" w:hAnsi="Times New Roman" w:cs="Times New Roman"/>
          <w:sz w:val="28"/>
          <w:szCs w:val="28"/>
        </w:rPr>
        <w:t>На дорожное, лесное хозяйство, на развитие других отраслей экономики</w:t>
      </w:r>
      <w:r w:rsidR="00021C33" w:rsidRPr="00021C33">
        <w:rPr>
          <w:rFonts w:ascii="Times New Roman" w:hAnsi="Times New Roman" w:cs="Times New Roman"/>
          <w:sz w:val="28"/>
          <w:szCs w:val="28"/>
        </w:rPr>
        <w:t>,</w:t>
      </w:r>
      <w:r w:rsidRPr="00021C33">
        <w:rPr>
          <w:rFonts w:ascii="Times New Roman" w:hAnsi="Times New Roman" w:cs="Times New Roman"/>
          <w:sz w:val="28"/>
          <w:szCs w:val="28"/>
        </w:rPr>
        <w:t xml:space="preserve"> </w:t>
      </w:r>
      <w:r w:rsidR="00021C33" w:rsidRPr="00021C33">
        <w:rPr>
          <w:rFonts w:ascii="Times New Roman" w:hAnsi="Times New Roman" w:cs="Times New Roman"/>
          <w:sz w:val="28"/>
          <w:szCs w:val="28"/>
        </w:rPr>
        <w:t xml:space="preserve">а также на другие расходы </w:t>
      </w:r>
      <w:r w:rsidRPr="00021C3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21C33" w:rsidRPr="00021C33">
        <w:rPr>
          <w:rFonts w:ascii="Times New Roman" w:hAnsi="Times New Roman" w:cs="Times New Roman"/>
          <w:sz w:val="28"/>
          <w:szCs w:val="28"/>
        </w:rPr>
        <w:t>303 129,6</w:t>
      </w:r>
      <w:r w:rsidR="00113C33" w:rsidRPr="00021C33">
        <w:rPr>
          <w:rFonts w:ascii="Times New Roman" w:hAnsi="Times New Roman" w:cs="Times New Roman"/>
          <w:sz w:val="28"/>
          <w:szCs w:val="28"/>
        </w:rPr>
        <w:t xml:space="preserve"> </w:t>
      </w:r>
      <w:r w:rsidRPr="00021C3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021C33" w:rsidRPr="00021C33">
        <w:rPr>
          <w:rFonts w:ascii="Times New Roman" w:hAnsi="Times New Roman" w:cs="Times New Roman"/>
          <w:sz w:val="28"/>
          <w:szCs w:val="28"/>
        </w:rPr>
        <w:t>67</w:t>
      </w:r>
      <w:r w:rsidR="00F61EAF" w:rsidRPr="00021C33">
        <w:rPr>
          <w:rFonts w:ascii="Times New Roman" w:hAnsi="Times New Roman" w:cs="Times New Roman"/>
          <w:sz w:val="28"/>
          <w:szCs w:val="28"/>
        </w:rPr>
        <w:t>,</w:t>
      </w:r>
      <w:r w:rsidR="00B07B6F" w:rsidRPr="00021C33">
        <w:rPr>
          <w:rFonts w:ascii="Times New Roman" w:hAnsi="Times New Roman" w:cs="Times New Roman"/>
          <w:sz w:val="28"/>
          <w:szCs w:val="28"/>
        </w:rPr>
        <w:t>0</w:t>
      </w:r>
      <w:r w:rsidRPr="00021C3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94E3E" w:rsidRPr="00021C33">
        <w:rPr>
          <w:rFonts w:ascii="Times New Roman" w:hAnsi="Times New Roman" w:cs="Times New Roman"/>
          <w:sz w:val="28"/>
          <w:szCs w:val="28"/>
        </w:rPr>
        <w:t>ов</w:t>
      </w:r>
      <w:r w:rsidRPr="00021C3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646D6A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6A">
        <w:rPr>
          <w:rFonts w:ascii="Times New Roman" w:hAnsi="Times New Roman" w:cs="Times New Roman"/>
          <w:sz w:val="28"/>
          <w:szCs w:val="28"/>
        </w:rPr>
        <w:t>На жилищно</w:t>
      </w:r>
      <w:r w:rsidR="00595ED3">
        <w:rPr>
          <w:rFonts w:ascii="Times New Roman" w:hAnsi="Times New Roman" w:cs="Times New Roman"/>
          <w:sz w:val="28"/>
          <w:szCs w:val="28"/>
        </w:rPr>
        <w:t>-к</w:t>
      </w:r>
      <w:r w:rsidRPr="00646D6A">
        <w:rPr>
          <w:rFonts w:ascii="Times New Roman" w:hAnsi="Times New Roman" w:cs="Times New Roman"/>
          <w:sz w:val="28"/>
          <w:szCs w:val="28"/>
        </w:rPr>
        <w:t xml:space="preserve">оммунальное хозяйство направлено </w:t>
      </w:r>
      <w:r w:rsidR="00646D6A" w:rsidRPr="00646D6A">
        <w:rPr>
          <w:rFonts w:ascii="Times New Roman" w:hAnsi="Times New Roman" w:cs="Times New Roman"/>
          <w:sz w:val="28"/>
          <w:szCs w:val="28"/>
        </w:rPr>
        <w:t>188 982,4</w:t>
      </w:r>
      <w:r w:rsidRPr="00646D6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6D6A" w:rsidRPr="00646D6A">
        <w:rPr>
          <w:rFonts w:ascii="Times New Roman" w:hAnsi="Times New Roman" w:cs="Times New Roman"/>
          <w:sz w:val="28"/>
          <w:szCs w:val="28"/>
        </w:rPr>
        <w:t>40,0</w:t>
      </w:r>
      <w:r w:rsidRPr="00646D6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4FB6">
        <w:rPr>
          <w:rFonts w:ascii="Times New Roman" w:hAnsi="Times New Roman" w:cs="Times New Roman"/>
          <w:sz w:val="28"/>
          <w:szCs w:val="28"/>
        </w:rPr>
        <w:t>ов</w:t>
      </w:r>
      <w:r w:rsidRPr="00646D6A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E260A0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A0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направлено </w:t>
      </w:r>
      <w:r w:rsidR="00595ED3">
        <w:rPr>
          <w:rFonts w:ascii="Times New Roman" w:hAnsi="Times New Roman" w:cs="Times New Roman"/>
          <w:sz w:val="28"/>
          <w:szCs w:val="28"/>
        </w:rPr>
        <w:br/>
      </w:r>
      <w:r w:rsidR="00E260A0" w:rsidRPr="00E260A0">
        <w:rPr>
          <w:rFonts w:ascii="Times New Roman" w:hAnsi="Times New Roman" w:cs="Times New Roman"/>
          <w:sz w:val="28"/>
          <w:szCs w:val="28"/>
        </w:rPr>
        <w:t>2 622 555,0</w:t>
      </w:r>
      <w:r w:rsidRPr="00E260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62F8" w:rsidRPr="00E260A0">
        <w:rPr>
          <w:rFonts w:ascii="Times New Roman" w:hAnsi="Times New Roman" w:cs="Times New Roman"/>
          <w:sz w:val="28"/>
          <w:szCs w:val="28"/>
        </w:rPr>
        <w:t>96,</w:t>
      </w:r>
      <w:r w:rsidR="00E260A0" w:rsidRPr="00E260A0">
        <w:rPr>
          <w:rFonts w:ascii="Times New Roman" w:hAnsi="Times New Roman" w:cs="Times New Roman"/>
          <w:sz w:val="28"/>
          <w:szCs w:val="28"/>
        </w:rPr>
        <w:t>3</w:t>
      </w:r>
      <w:r w:rsidRPr="00E260A0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</w:t>
      </w:r>
      <w:r w:rsidR="00985BD4" w:rsidRPr="00E260A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E260A0">
        <w:rPr>
          <w:rFonts w:ascii="Times New Roman" w:hAnsi="Times New Roman" w:cs="Times New Roman"/>
          <w:sz w:val="28"/>
          <w:szCs w:val="28"/>
        </w:rPr>
        <w:t>.</w:t>
      </w:r>
    </w:p>
    <w:p w:rsidR="000B2224" w:rsidRPr="00274023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23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</w:t>
      </w:r>
      <w:r w:rsidR="00274023" w:rsidRPr="00274023">
        <w:rPr>
          <w:rFonts w:ascii="Times New Roman" w:hAnsi="Times New Roman" w:cs="Times New Roman"/>
          <w:sz w:val="28"/>
          <w:szCs w:val="28"/>
        </w:rPr>
        <w:t>10</w:t>
      </w:r>
      <w:r w:rsidRPr="00274023">
        <w:rPr>
          <w:rFonts w:ascii="Times New Roman" w:hAnsi="Times New Roman" w:cs="Times New Roman"/>
          <w:sz w:val="28"/>
          <w:szCs w:val="28"/>
        </w:rPr>
        <w:t>.2018 отсутствует.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23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95ED3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Финансового</w:t>
      </w:r>
      <w:r w:rsidR="00595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</w:t>
      </w:r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Волгодонска                       </w:t>
      </w:r>
      <w:r w:rsidR="00595E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95E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М.А.</w:t>
      </w:r>
      <w:proofErr w:type="gramStart"/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595ED3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73EBB"/>
    <w:rsid w:val="00074B5A"/>
    <w:rsid w:val="000821D6"/>
    <w:rsid w:val="0009197F"/>
    <w:rsid w:val="00092884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3C33"/>
    <w:rsid w:val="00114192"/>
    <w:rsid w:val="0011464F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71214"/>
    <w:rsid w:val="00274023"/>
    <w:rsid w:val="00276D04"/>
    <w:rsid w:val="00281A3C"/>
    <w:rsid w:val="002847C8"/>
    <w:rsid w:val="00291ADC"/>
    <w:rsid w:val="00294FD5"/>
    <w:rsid w:val="00297C93"/>
    <w:rsid w:val="002A7B68"/>
    <w:rsid w:val="002B0843"/>
    <w:rsid w:val="002B619B"/>
    <w:rsid w:val="002C0F7A"/>
    <w:rsid w:val="002D43B1"/>
    <w:rsid w:val="002D764A"/>
    <w:rsid w:val="002E0C0C"/>
    <w:rsid w:val="002E574A"/>
    <w:rsid w:val="002F0A52"/>
    <w:rsid w:val="002F379F"/>
    <w:rsid w:val="00304868"/>
    <w:rsid w:val="0030684F"/>
    <w:rsid w:val="0031241B"/>
    <w:rsid w:val="0032274A"/>
    <w:rsid w:val="00324FD5"/>
    <w:rsid w:val="0032638E"/>
    <w:rsid w:val="003423A3"/>
    <w:rsid w:val="00363B02"/>
    <w:rsid w:val="00364733"/>
    <w:rsid w:val="00372B21"/>
    <w:rsid w:val="003766B8"/>
    <w:rsid w:val="00377CCB"/>
    <w:rsid w:val="0038585F"/>
    <w:rsid w:val="00395BF8"/>
    <w:rsid w:val="003A149E"/>
    <w:rsid w:val="003A673C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72222"/>
    <w:rsid w:val="00480DC7"/>
    <w:rsid w:val="004856F7"/>
    <w:rsid w:val="00490DCC"/>
    <w:rsid w:val="004915D7"/>
    <w:rsid w:val="00494D82"/>
    <w:rsid w:val="004A6B54"/>
    <w:rsid w:val="004A709F"/>
    <w:rsid w:val="004B2695"/>
    <w:rsid w:val="004B47E8"/>
    <w:rsid w:val="004E2804"/>
    <w:rsid w:val="00500C9F"/>
    <w:rsid w:val="00503F98"/>
    <w:rsid w:val="00515D38"/>
    <w:rsid w:val="00530E22"/>
    <w:rsid w:val="00534529"/>
    <w:rsid w:val="00541571"/>
    <w:rsid w:val="0054627A"/>
    <w:rsid w:val="0054774F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5ED3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603420"/>
    <w:rsid w:val="00605817"/>
    <w:rsid w:val="00605C03"/>
    <w:rsid w:val="006102C1"/>
    <w:rsid w:val="00615CB9"/>
    <w:rsid w:val="00630C9A"/>
    <w:rsid w:val="00632E11"/>
    <w:rsid w:val="006469CD"/>
    <w:rsid w:val="00646D6A"/>
    <w:rsid w:val="00657EAC"/>
    <w:rsid w:val="00660F23"/>
    <w:rsid w:val="00670C1C"/>
    <w:rsid w:val="00671A9E"/>
    <w:rsid w:val="00676070"/>
    <w:rsid w:val="006765EE"/>
    <w:rsid w:val="00676F8B"/>
    <w:rsid w:val="00677A7D"/>
    <w:rsid w:val="00684909"/>
    <w:rsid w:val="006928DA"/>
    <w:rsid w:val="00695589"/>
    <w:rsid w:val="006B00CB"/>
    <w:rsid w:val="006B528C"/>
    <w:rsid w:val="006C1484"/>
    <w:rsid w:val="006D4909"/>
    <w:rsid w:val="006E65F5"/>
    <w:rsid w:val="00702BFB"/>
    <w:rsid w:val="007100DC"/>
    <w:rsid w:val="00713D73"/>
    <w:rsid w:val="00723760"/>
    <w:rsid w:val="00726616"/>
    <w:rsid w:val="0072766F"/>
    <w:rsid w:val="007340C4"/>
    <w:rsid w:val="00734134"/>
    <w:rsid w:val="0074136D"/>
    <w:rsid w:val="00746843"/>
    <w:rsid w:val="00755674"/>
    <w:rsid w:val="00766812"/>
    <w:rsid w:val="007722D8"/>
    <w:rsid w:val="007748C9"/>
    <w:rsid w:val="00774A7A"/>
    <w:rsid w:val="007841E1"/>
    <w:rsid w:val="00792768"/>
    <w:rsid w:val="00795185"/>
    <w:rsid w:val="007A3AE5"/>
    <w:rsid w:val="007A49E0"/>
    <w:rsid w:val="007B5E76"/>
    <w:rsid w:val="007C00B7"/>
    <w:rsid w:val="007D35AB"/>
    <w:rsid w:val="007D3B14"/>
    <w:rsid w:val="007D72A1"/>
    <w:rsid w:val="007F1C05"/>
    <w:rsid w:val="007F3FFC"/>
    <w:rsid w:val="008044B8"/>
    <w:rsid w:val="00812C78"/>
    <w:rsid w:val="008146D3"/>
    <w:rsid w:val="00816AC6"/>
    <w:rsid w:val="008207DA"/>
    <w:rsid w:val="00822E90"/>
    <w:rsid w:val="008273AB"/>
    <w:rsid w:val="008309B7"/>
    <w:rsid w:val="008362D2"/>
    <w:rsid w:val="0085250C"/>
    <w:rsid w:val="00853B7A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12177"/>
    <w:rsid w:val="00912FF8"/>
    <w:rsid w:val="009142B6"/>
    <w:rsid w:val="00924FB6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A29DF"/>
    <w:rsid w:val="009B0329"/>
    <w:rsid w:val="009B3A2A"/>
    <w:rsid w:val="009B59E3"/>
    <w:rsid w:val="009B5EEE"/>
    <w:rsid w:val="009C332C"/>
    <w:rsid w:val="009D6D9A"/>
    <w:rsid w:val="009E0580"/>
    <w:rsid w:val="009E4589"/>
    <w:rsid w:val="00A032FC"/>
    <w:rsid w:val="00A17A5E"/>
    <w:rsid w:val="00A17B2B"/>
    <w:rsid w:val="00A22C25"/>
    <w:rsid w:val="00A233D0"/>
    <w:rsid w:val="00A400E2"/>
    <w:rsid w:val="00A463D4"/>
    <w:rsid w:val="00A52DBA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0725"/>
    <w:rsid w:val="00AC4C72"/>
    <w:rsid w:val="00AC58D6"/>
    <w:rsid w:val="00AD3B07"/>
    <w:rsid w:val="00AD431A"/>
    <w:rsid w:val="00AD6382"/>
    <w:rsid w:val="00AE1544"/>
    <w:rsid w:val="00AE3A12"/>
    <w:rsid w:val="00AE60EE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46FCB"/>
    <w:rsid w:val="00B520A0"/>
    <w:rsid w:val="00B562F8"/>
    <w:rsid w:val="00B57330"/>
    <w:rsid w:val="00B619D0"/>
    <w:rsid w:val="00B74755"/>
    <w:rsid w:val="00B94E3E"/>
    <w:rsid w:val="00B95BE3"/>
    <w:rsid w:val="00BB5B5A"/>
    <w:rsid w:val="00BB5CA9"/>
    <w:rsid w:val="00BC2760"/>
    <w:rsid w:val="00BC6AC0"/>
    <w:rsid w:val="00BD6B33"/>
    <w:rsid w:val="00BD7518"/>
    <w:rsid w:val="00BE0957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5D61"/>
    <w:rsid w:val="00C46332"/>
    <w:rsid w:val="00C4769C"/>
    <w:rsid w:val="00C52814"/>
    <w:rsid w:val="00C618BF"/>
    <w:rsid w:val="00C74177"/>
    <w:rsid w:val="00C74B11"/>
    <w:rsid w:val="00C80B87"/>
    <w:rsid w:val="00CA0885"/>
    <w:rsid w:val="00CA25BF"/>
    <w:rsid w:val="00CA392B"/>
    <w:rsid w:val="00CA3B89"/>
    <w:rsid w:val="00CC1836"/>
    <w:rsid w:val="00CC28FB"/>
    <w:rsid w:val="00CC3764"/>
    <w:rsid w:val="00CD3B83"/>
    <w:rsid w:val="00CE00E5"/>
    <w:rsid w:val="00CE20E6"/>
    <w:rsid w:val="00CE2530"/>
    <w:rsid w:val="00CF126E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B56C8"/>
    <w:rsid w:val="00DD1B71"/>
    <w:rsid w:val="00DE393F"/>
    <w:rsid w:val="00DE6213"/>
    <w:rsid w:val="00DF029C"/>
    <w:rsid w:val="00DF0939"/>
    <w:rsid w:val="00DF369B"/>
    <w:rsid w:val="00E0058E"/>
    <w:rsid w:val="00E107A3"/>
    <w:rsid w:val="00E1105C"/>
    <w:rsid w:val="00E13D54"/>
    <w:rsid w:val="00E260A0"/>
    <w:rsid w:val="00E26E11"/>
    <w:rsid w:val="00E32C3D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04EB4"/>
    <w:rsid w:val="00F079B8"/>
    <w:rsid w:val="00F1228E"/>
    <w:rsid w:val="00F129DA"/>
    <w:rsid w:val="00F274FF"/>
    <w:rsid w:val="00F32BEE"/>
    <w:rsid w:val="00F35AE1"/>
    <w:rsid w:val="00F51F0D"/>
    <w:rsid w:val="00F53507"/>
    <w:rsid w:val="00F617CA"/>
    <w:rsid w:val="00F61EAF"/>
    <w:rsid w:val="00F64033"/>
    <w:rsid w:val="00F702E1"/>
    <w:rsid w:val="00F74F96"/>
    <w:rsid w:val="00F902FA"/>
    <w:rsid w:val="00FC0923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DE28-1462-446D-9E74-1CD17DD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2018-10-11T08:10:00Z</cp:lastPrinted>
  <dcterms:created xsi:type="dcterms:W3CDTF">2018-10-11T12:03:00Z</dcterms:created>
  <dcterms:modified xsi:type="dcterms:W3CDTF">2018-10-11T12:03:00Z</dcterms:modified>
</cp:coreProperties>
</file>