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E8" w:rsidRDefault="00A7723B">
      <w:pPr>
        <w:jc w:val="center"/>
        <w:rPr>
          <w:lang w:val="en-US"/>
        </w:rPr>
      </w:pPr>
      <w:r>
        <w:rPr>
          <w:noProof/>
        </w:rPr>
        <w:drawing>
          <wp:inline distT="0" distB="0" distL="0" distR="0">
            <wp:extent cx="510540" cy="6807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0540" cy="680720"/>
                    </a:xfrm>
                    <a:prstGeom prst="rect">
                      <a:avLst/>
                    </a:prstGeom>
                    <a:noFill/>
                    <a:ln w="9525">
                      <a:noFill/>
                      <a:miter lim="800000"/>
                      <a:headEnd/>
                      <a:tailEnd/>
                    </a:ln>
                  </pic:spPr>
                </pic:pic>
              </a:graphicData>
            </a:graphic>
          </wp:inline>
        </w:drawing>
      </w:r>
    </w:p>
    <w:p w:rsidR="000C2EE8" w:rsidRDefault="000C2EE8">
      <w:pPr>
        <w:jc w:val="center"/>
        <w:rPr>
          <w:sz w:val="16"/>
          <w:szCs w:val="16"/>
          <w:lang w:val="en-US"/>
        </w:rPr>
      </w:pPr>
    </w:p>
    <w:p w:rsidR="000C2EE8" w:rsidRPr="00544E35" w:rsidRDefault="00B143A0">
      <w:pPr>
        <w:pStyle w:val="2"/>
        <w:rPr>
          <w:sz w:val="36"/>
          <w:szCs w:val="36"/>
        </w:rPr>
      </w:pPr>
      <w:r w:rsidRPr="00544E35">
        <w:rPr>
          <w:sz w:val="36"/>
          <w:szCs w:val="36"/>
        </w:rPr>
        <w:t>Администрация</w:t>
      </w:r>
    </w:p>
    <w:p w:rsidR="000C2EE8" w:rsidRPr="00544E35" w:rsidRDefault="000C2EE8">
      <w:pPr>
        <w:jc w:val="center"/>
        <w:rPr>
          <w:sz w:val="36"/>
          <w:szCs w:val="36"/>
        </w:rPr>
      </w:pPr>
      <w:r w:rsidRPr="00544E35">
        <w:rPr>
          <w:sz w:val="36"/>
          <w:szCs w:val="36"/>
        </w:rPr>
        <w:t>города Волгодонска</w:t>
      </w:r>
    </w:p>
    <w:p w:rsidR="000C2EE8" w:rsidRDefault="000C2EE8">
      <w:pPr>
        <w:jc w:val="center"/>
        <w:rPr>
          <w:sz w:val="16"/>
        </w:rPr>
      </w:pPr>
    </w:p>
    <w:p w:rsidR="000C2EE8" w:rsidRDefault="000C2EE8">
      <w:pPr>
        <w:pStyle w:val="1"/>
        <w:rPr>
          <w:sz w:val="32"/>
        </w:rPr>
      </w:pPr>
      <w:r>
        <w:rPr>
          <w:sz w:val="32"/>
        </w:rPr>
        <w:t>ПОСТАНОВЛЕНИЕ</w:t>
      </w:r>
    </w:p>
    <w:p w:rsidR="000C2EE8" w:rsidRDefault="000F7E12">
      <w:r>
        <w:t>19.07.2013</w:t>
      </w:r>
      <w:r w:rsidR="000C2EE8">
        <w:tab/>
      </w:r>
      <w:r w:rsidR="000C2EE8">
        <w:tab/>
      </w:r>
      <w:r w:rsidR="000C2EE8">
        <w:tab/>
      </w:r>
      <w:r w:rsidR="000C2EE8">
        <w:tab/>
      </w:r>
      <w:r w:rsidR="000C2EE8">
        <w:tab/>
      </w:r>
      <w:r w:rsidR="000C2EE8">
        <w:tab/>
      </w:r>
      <w:r w:rsidR="000C2EE8">
        <w:tab/>
      </w:r>
      <w:r>
        <w:tab/>
      </w:r>
      <w:r>
        <w:tab/>
        <w:t>№ 2803</w:t>
      </w:r>
    </w:p>
    <w:p w:rsidR="000C2EE8" w:rsidRDefault="000C2EE8">
      <w:pPr>
        <w:jc w:val="center"/>
        <w:rPr>
          <w:sz w:val="16"/>
          <w:szCs w:val="16"/>
        </w:rPr>
      </w:pPr>
    </w:p>
    <w:p w:rsidR="000C2EE8" w:rsidRDefault="000C2EE8">
      <w:pPr>
        <w:jc w:val="center"/>
      </w:pPr>
      <w:r>
        <w:t>г.Волгодонск</w:t>
      </w:r>
    </w:p>
    <w:p w:rsidR="000C2EE8" w:rsidRDefault="000C2EE8">
      <w:pPr>
        <w:jc w:val="center"/>
      </w:pPr>
    </w:p>
    <w:p w:rsidR="000C2EE8" w:rsidRDefault="000C2EE8">
      <w:pPr>
        <w:jc w:val="center"/>
      </w:pPr>
    </w:p>
    <w:p w:rsidR="000C2EE8" w:rsidRDefault="000C2EE8">
      <w:pPr>
        <w:jc w:val="center"/>
      </w:pPr>
    </w:p>
    <w:p w:rsidR="00E36FA9" w:rsidRPr="00985BD8" w:rsidRDefault="00E36FA9" w:rsidP="00E36FA9">
      <w:pPr>
        <w:pStyle w:val="ConsPlusNormal"/>
        <w:widowControl/>
        <w:ind w:firstLine="0"/>
        <w:jc w:val="both"/>
        <w:rPr>
          <w:rFonts w:ascii="Times New Roman" w:hAnsi="Times New Roman" w:cs="Times New Roman"/>
          <w:sz w:val="28"/>
          <w:szCs w:val="28"/>
        </w:rPr>
      </w:pPr>
      <w:r w:rsidRPr="00985BD8">
        <w:rPr>
          <w:rFonts w:ascii="Times New Roman" w:hAnsi="Times New Roman" w:cs="Times New Roman"/>
          <w:sz w:val="28"/>
          <w:szCs w:val="28"/>
        </w:rPr>
        <w:t>Об утверждении отчета</w:t>
      </w:r>
    </w:p>
    <w:p w:rsidR="00E36FA9" w:rsidRPr="00985BD8" w:rsidRDefault="00E36FA9" w:rsidP="00E36FA9">
      <w:pPr>
        <w:pStyle w:val="ConsPlusNormal"/>
        <w:widowControl/>
        <w:ind w:firstLine="0"/>
        <w:jc w:val="both"/>
        <w:rPr>
          <w:rFonts w:ascii="Times New Roman" w:hAnsi="Times New Roman" w:cs="Times New Roman"/>
          <w:sz w:val="28"/>
          <w:szCs w:val="28"/>
        </w:rPr>
      </w:pPr>
      <w:r w:rsidRPr="00985BD8">
        <w:rPr>
          <w:rFonts w:ascii="Times New Roman" w:hAnsi="Times New Roman" w:cs="Times New Roman"/>
          <w:sz w:val="28"/>
          <w:szCs w:val="28"/>
        </w:rPr>
        <w:t>об исполнении бюджета</w:t>
      </w:r>
    </w:p>
    <w:p w:rsidR="00E36FA9" w:rsidRPr="00985BD8" w:rsidRDefault="00E36FA9" w:rsidP="00E36FA9">
      <w:pPr>
        <w:pStyle w:val="ConsPlusNormal"/>
        <w:widowControl/>
        <w:ind w:firstLine="0"/>
        <w:jc w:val="both"/>
        <w:rPr>
          <w:rFonts w:ascii="Times New Roman" w:hAnsi="Times New Roman" w:cs="Times New Roman"/>
          <w:sz w:val="28"/>
          <w:szCs w:val="28"/>
        </w:rPr>
      </w:pPr>
      <w:r w:rsidRPr="00985BD8">
        <w:rPr>
          <w:rFonts w:ascii="Times New Roman" w:hAnsi="Times New Roman" w:cs="Times New Roman"/>
          <w:sz w:val="28"/>
          <w:szCs w:val="28"/>
        </w:rPr>
        <w:t>города Волгодонска</w:t>
      </w:r>
    </w:p>
    <w:p w:rsidR="00E36FA9" w:rsidRPr="00985BD8" w:rsidRDefault="00E36FA9" w:rsidP="00E36FA9">
      <w:pPr>
        <w:pStyle w:val="ConsPlusNormal"/>
        <w:widowControl/>
        <w:ind w:firstLine="0"/>
        <w:jc w:val="both"/>
        <w:rPr>
          <w:rFonts w:ascii="Times New Roman" w:hAnsi="Times New Roman" w:cs="Times New Roman"/>
          <w:sz w:val="28"/>
          <w:szCs w:val="28"/>
        </w:rPr>
      </w:pPr>
      <w:r w:rsidRPr="00985BD8">
        <w:rPr>
          <w:rFonts w:ascii="Times New Roman" w:hAnsi="Times New Roman" w:cs="Times New Roman"/>
          <w:sz w:val="28"/>
          <w:szCs w:val="28"/>
        </w:rPr>
        <w:t>за 1 полугодие 2013 года</w:t>
      </w:r>
    </w:p>
    <w:p w:rsidR="00E36FA9" w:rsidRPr="00F65DEA" w:rsidRDefault="00E36FA9" w:rsidP="00E36FA9">
      <w:pPr>
        <w:pStyle w:val="ConsPlusNormal"/>
        <w:widowControl/>
        <w:ind w:firstLine="540"/>
        <w:jc w:val="both"/>
        <w:rPr>
          <w:highlight w:val="yellow"/>
        </w:rPr>
      </w:pPr>
    </w:p>
    <w:p w:rsidR="00E36FA9" w:rsidRPr="00985BD8" w:rsidRDefault="00E36FA9" w:rsidP="00E36FA9">
      <w:pPr>
        <w:pStyle w:val="ConsPlusNormal"/>
        <w:widowControl/>
        <w:ind w:firstLine="709"/>
        <w:jc w:val="both"/>
        <w:rPr>
          <w:rFonts w:ascii="Times New Roman" w:hAnsi="Times New Roman" w:cs="Times New Roman"/>
          <w:sz w:val="28"/>
          <w:szCs w:val="28"/>
        </w:rPr>
      </w:pPr>
      <w:r w:rsidRPr="00985BD8">
        <w:rPr>
          <w:rFonts w:ascii="Times New Roman" w:hAnsi="Times New Roman" w:cs="Times New Roman"/>
          <w:sz w:val="28"/>
          <w:szCs w:val="28"/>
        </w:rPr>
        <w:t xml:space="preserve">В соответствии с Бюджетным кодексом Российской Федерации, со статьей 49 решения Волгодонской городской Думы от 05.09.2007 № 110 «О бюджетном процессе в городе Волгодонске», Уставом муниципального образования «Город Волгодонск» </w:t>
      </w:r>
    </w:p>
    <w:p w:rsidR="00E36FA9" w:rsidRPr="00985BD8" w:rsidRDefault="00E36FA9" w:rsidP="00E36FA9">
      <w:pPr>
        <w:pStyle w:val="ConsPlusNormal"/>
        <w:widowControl/>
        <w:ind w:firstLine="540"/>
        <w:jc w:val="both"/>
        <w:rPr>
          <w:rFonts w:ascii="Times New Roman" w:hAnsi="Times New Roman" w:cs="Times New Roman"/>
          <w:sz w:val="28"/>
          <w:szCs w:val="28"/>
        </w:rPr>
      </w:pPr>
    </w:p>
    <w:p w:rsidR="00E36FA9" w:rsidRPr="0022132A" w:rsidRDefault="00E36FA9" w:rsidP="00E36FA9">
      <w:pPr>
        <w:pStyle w:val="ConsPlusNormal"/>
        <w:widowControl/>
        <w:ind w:firstLine="0"/>
        <w:jc w:val="both"/>
        <w:rPr>
          <w:rFonts w:ascii="Times New Roman" w:hAnsi="Times New Roman" w:cs="Times New Roman"/>
          <w:sz w:val="28"/>
          <w:szCs w:val="28"/>
        </w:rPr>
      </w:pPr>
      <w:r w:rsidRPr="0022132A">
        <w:rPr>
          <w:rFonts w:ascii="Times New Roman" w:hAnsi="Times New Roman" w:cs="Times New Roman"/>
          <w:sz w:val="28"/>
          <w:szCs w:val="28"/>
        </w:rPr>
        <w:t>ПОСТАНОВЛЯЮ:</w:t>
      </w:r>
    </w:p>
    <w:p w:rsidR="00E36FA9" w:rsidRPr="002B02F2" w:rsidRDefault="00E36FA9" w:rsidP="00E36FA9">
      <w:pPr>
        <w:pStyle w:val="ConsPlusNormal"/>
        <w:widowControl/>
        <w:numPr>
          <w:ilvl w:val="0"/>
          <w:numId w:val="1"/>
        </w:numPr>
        <w:tabs>
          <w:tab w:val="num" w:pos="0"/>
        </w:tabs>
        <w:ind w:left="0" w:firstLine="709"/>
        <w:jc w:val="both"/>
        <w:rPr>
          <w:rFonts w:ascii="Times New Roman" w:hAnsi="Times New Roman" w:cs="Times New Roman"/>
          <w:sz w:val="28"/>
          <w:szCs w:val="28"/>
        </w:rPr>
      </w:pPr>
      <w:r w:rsidRPr="002B02F2">
        <w:rPr>
          <w:rFonts w:ascii="Times New Roman" w:hAnsi="Times New Roman" w:cs="Times New Roman"/>
          <w:sz w:val="28"/>
        </w:rPr>
        <w:t xml:space="preserve">Утвердить отчет об исполнении бюджета города Волгодонска </w:t>
      </w:r>
      <w:r w:rsidRPr="002B02F2">
        <w:rPr>
          <w:rFonts w:ascii="Times New Roman" w:hAnsi="Times New Roman" w:cs="Times New Roman"/>
          <w:sz w:val="28"/>
          <w:szCs w:val="28"/>
        </w:rPr>
        <w:t>за 1 полугодие 2013 года</w:t>
      </w:r>
      <w:r w:rsidRPr="002B02F2">
        <w:rPr>
          <w:rFonts w:ascii="Times New Roman" w:hAnsi="Times New Roman" w:cs="Times New Roman"/>
          <w:sz w:val="28"/>
        </w:rPr>
        <w:t xml:space="preserve"> по доходам в сумме 1 643 457,5 тыс. рублей, по расходам в сумме 1 561 112,2 тыс. рублей с превышением доходов над расходами (профицит местного бюджета) в сумме 82 345,3 тыс. рублей согласно приложению.</w:t>
      </w:r>
    </w:p>
    <w:p w:rsidR="00E36FA9" w:rsidRPr="002B02F2" w:rsidRDefault="00E36FA9" w:rsidP="00E36FA9">
      <w:pPr>
        <w:pStyle w:val="ConsPlusNormal"/>
        <w:widowControl/>
        <w:numPr>
          <w:ilvl w:val="0"/>
          <w:numId w:val="1"/>
        </w:numPr>
        <w:tabs>
          <w:tab w:val="num" w:pos="0"/>
        </w:tabs>
        <w:ind w:left="0" w:firstLine="709"/>
        <w:jc w:val="both"/>
        <w:rPr>
          <w:rFonts w:ascii="Times New Roman" w:hAnsi="Times New Roman" w:cs="Times New Roman"/>
          <w:sz w:val="28"/>
        </w:rPr>
      </w:pPr>
      <w:r w:rsidRPr="002B02F2">
        <w:rPr>
          <w:rFonts w:ascii="Times New Roman" w:hAnsi="Times New Roman" w:cs="Times New Roman"/>
          <w:sz w:val="28"/>
        </w:rPr>
        <w:t>Финансовому управлению города Волгодонска (Н.В.Белякова) направить настоящее постановление в Волгодонскую городскую Думу и Контрольно-счетную палату города Волгодонска.</w:t>
      </w:r>
    </w:p>
    <w:p w:rsidR="00E36FA9" w:rsidRPr="002B02F2" w:rsidRDefault="00E36FA9" w:rsidP="00E36FA9">
      <w:pPr>
        <w:pStyle w:val="ConsPlusNormal"/>
        <w:widowControl/>
        <w:numPr>
          <w:ilvl w:val="0"/>
          <w:numId w:val="1"/>
        </w:numPr>
        <w:tabs>
          <w:tab w:val="num" w:pos="0"/>
        </w:tabs>
        <w:ind w:left="0" w:firstLine="709"/>
        <w:jc w:val="both"/>
        <w:rPr>
          <w:rFonts w:ascii="Times New Roman" w:hAnsi="Times New Roman" w:cs="Times New Roman"/>
          <w:sz w:val="28"/>
        </w:rPr>
      </w:pPr>
      <w:r w:rsidRPr="002B02F2">
        <w:rPr>
          <w:rFonts w:ascii="Times New Roman" w:hAnsi="Times New Roman" w:cs="Times New Roman"/>
          <w:sz w:val="28"/>
        </w:rPr>
        <w:t>Постановление вступает в силу со дня его официального опубликования.</w:t>
      </w:r>
    </w:p>
    <w:p w:rsidR="00E36FA9" w:rsidRPr="002B02F2" w:rsidRDefault="00E36FA9" w:rsidP="00E36FA9">
      <w:pPr>
        <w:pStyle w:val="ConsPlusNormal"/>
        <w:widowControl/>
        <w:numPr>
          <w:ilvl w:val="0"/>
          <w:numId w:val="1"/>
        </w:numPr>
        <w:tabs>
          <w:tab w:val="num" w:pos="0"/>
        </w:tabs>
        <w:ind w:left="0" w:firstLine="709"/>
        <w:jc w:val="both"/>
        <w:rPr>
          <w:rFonts w:ascii="Times New Roman" w:hAnsi="Times New Roman" w:cs="Times New Roman"/>
          <w:sz w:val="28"/>
          <w:szCs w:val="28"/>
        </w:rPr>
      </w:pPr>
      <w:r w:rsidRPr="002B02F2">
        <w:rPr>
          <w:rFonts w:ascii="Times New Roman" w:hAnsi="Times New Roman" w:cs="Times New Roman"/>
          <w:sz w:val="28"/>
        </w:rPr>
        <w:t xml:space="preserve"> Контроль за исполнением постановления возложить на  заместителя главы Администрации города Волгодонска по экономике и финанс</w:t>
      </w:r>
      <w:r w:rsidRPr="002B02F2">
        <w:rPr>
          <w:rFonts w:ascii="Times New Roman" w:hAnsi="Times New Roman" w:cs="Times New Roman"/>
          <w:sz w:val="28"/>
          <w:szCs w:val="28"/>
        </w:rPr>
        <w:t>ам И.В. Столяра.</w:t>
      </w:r>
    </w:p>
    <w:p w:rsidR="00E36FA9" w:rsidRPr="002B02F2" w:rsidRDefault="00E36FA9" w:rsidP="00E36FA9">
      <w:pPr>
        <w:pStyle w:val="ConsPlusNormal"/>
        <w:widowControl/>
        <w:ind w:firstLine="709"/>
        <w:jc w:val="both"/>
        <w:rPr>
          <w:sz w:val="28"/>
          <w:szCs w:val="28"/>
        </w:rPr>
      </w:pPr>
    </w:p>
    <w:p w:rsidR="00E36FA9" w:rsidRPr="00E36FA9" w:rsidRDefault="00E36FA9" w:rsidP="00E36FA9">
      <w:pPr>
        <w:pStyle w:val="1"/>
        <w:jc w:val="left"/>
        <w:rPr>
          <w:szCs w:val="28"/>
        </w:rPr>
      </w:pPr>
      <w:r w:rsidRPr="00E36FA9">
        <w:rPr>
          <w:szCs w:val="28"/>
        </w:rPr>
        <w:t>Мэр города Волгодонска</w:t>
      </w:r>
      <w:r w:rsidRPr="00E36FA9">
        <w:rPr>
          <w:szCs w:val="28"/>
        </w:rPr>
        <w:tab/>
      </w:r>
      <w:r w:rsidRPr="00E36FA9">
        <w:rPr>
          <w:szCs w:val="28"/>
        </w:rPr>
        <w:tab/>
      </w:r>
      <w:r w:rsidRPr="00E36FA9">
        <w:rPr>
          <w:szCs w:val="28"/>
        </w:rPr>
        <w:tab/>
      </w:r>
      <w:r w:rsidRPr="00E36FA9">
        <w:rPr>
          <w:szCs w:val="28"/>
        </w:rPr>
        <w:tab/>
      </w:r>
      <w:r w:rsidRPr="00E36FA9">
        <w:rPr>
          <w:szCs w:val="28"/>
        </w:rPr>
        <w:tab/>
      </w:r>
      <w:r w:rsidRPr="00E36FA9">
        <w:rPr>
          <w:szCs w:val="28"/>
        </w:rPr>
        <w:tab/>
      </w:r>
      <w:r w:rsidRPr="00E36FA9">
        <w:rPr>
          <w:szCs w:val="28"/>
        </w:rPr>
        <w:tab/>
        <w:t>В.А. Фирсов</w:t>
      </w:r>
    </w:p>
    <w:p w:rsidR="00E36FA9" w:rsidRPr="002B02F2" w:rsidRDefault="00E36FA9" w:rsidP="00E36FA9">
      <w:pPr>
        <w:pStyle w:val="ConsPlusNormal"/>
        <w:widowControl/>
        <w:tabs>
          <w:tab w:val="left" w:pos="900"/>
        </w:tabs>
        <w:ind w:firstLine="0"/>
        <w:jc w:val="both"/>
        <w:rPr>
          <w:rFonts w:ascii="Times New Roman" w:hAnsi="Times New Roman" w:cs="Times New Roman"/>
        </w:rPr>
      </w:pPr>
    </w:p>
    <w:p w:rsidR="00E36FA9" w:rsidRPr="002B02F2" w:rsidRDefault="00E36FA9" w:rsidP="00E36FA9">
      <w:pPr>
        <w:pStyle w:val="ConsPlusNormal"/>
        <w:widowControl/>
        <w:tabs>
          <w:tab w:val="left" w:pos="900"/>
        </w:tabs>
        <w:ind w:firstLine="0"/>
        <w:jc w:val="both"/>
        <w:rPr>
          <w:rFonts w:ascii="Times New Roman" w:hAnsi="Times New Roman" w:cs="Times New Roman"/>
        </w:rPr>
      </w:pPr>
    </w:p>
    <w:p w:rsidR="00E36FA9" w:rsidRPr="002B02F2" w:rsidRDefault="00E36FA9" w:rsidP="00E36FA9">
      <w:pPr>
        <w:pStyle w:val="ConsPlusNormal"/>
        <w:widowControl/>
        <w:tabs>
          <w:tab w:val="left" w:pos="900"/>
        </w:tabs>
        <w:ind w:firstLine="0"/>
        <w:jc w:val="both"/>
        <w:rPr>
          <w:rFonts w:ascii="Times New Roman" w:hAnsi="Times New Roman" w:cs="Times New Roman"/>
        </w:rPr>
      </w:pPr>
      <w:r w:rsidRPr="002B02F2">
        <w:rPr>
          <w:rFonts w:ascii="Times New Roman" w:hAnsi="Times New Roman" w:cs="Times New Roman"/>
        </w:rPr>
        <w:t xml:space="preserve">Проект вносит </w:t>
      </w:r>
    </w:p>
    <w:p w:rsidR="00E36FA9" w:rsidRPr="002B02F2" w:rsidRDefault="00E36FA9" w:rsidP="00E36FA9">
      <w:pPr>
        <w:pStyle w:val="ConsPlusNormal"/>
        <w:widowControl/>
        <w:tabs>
          <w:tab w:val="left" w:pos="900"/>
        </w:tabs>
        <w:ind w:firstLine="0"/>
        <w:jc w:val="both"/>
        <w:rPr>
          <w:rFonts w:ascii="Times New Roman" w:hAnsi="Times New Roman" w:cs="Times New Roman"/>
        </w:rPr>
      </w:pPr>
      <w:r w:rsidRPr="002B02F2">
        <w:rPr>
          <w:rFonts w:ascii="Times New Roman" w:hAnsi="Times New Roman" w:cs="Times New Roman"/>
        </w:rPr>
        <w:t xml:space="preserve">Финансовое управление </w:t>
      </w:r>
    </w:p>
    <w:p w:rsidR="00E36FA9" w:rsidRPr="002B02F2" w:rsidRDefault="00E36FA9" w:rsidP="00E36FA9">
      <w:pPr>
        <w:pStyle w:val="ConsPlusNormal"/>
        <w:widowControl/>
        <w:tabs>
          <w:tab w:val="left" w:pos="900"/>
        </w:tabs>
        <w:ind w:firstLine="0"/>
        <w:jc w:val="both"/>
        <w:rPr>
          <w:rFonts w:ascii="Times New Roman" w:hAnsi="Times New Roman" w:cs="Times New Roman"/>
        </w:rPr>
      </w:pPr>
      <w:r w:rsidRPr="002B02F2">
        <w:rPr>
          <w:rFonts w:ascii="Times New Roman" w:hAnsi="Times New Roman" w:cs="Times New Roman"/>
        </w:rPr>
        <w:t xml:space="preserve">города Волгодонска </w:t>
      </w:r>
    </w:p>
    <w:p w:rsidR="00E36FA9" w:rsidRPr="002B02F2" w:rsidRDefault="00E36FA9" w:rsidP="00E36FA9">
      <w:pPr>
        <w:pStyle w:val="ConsPlusNormal"/>
        <w:widowControl/>
        <w:ind w:firstLine="0"/>
        <w:jc w:val="right"/>
        <w:outlineLvl w:val="0"/>
        <w:rPr>
          <w:rFonts w:ascii="Times New Roman" w:hAnsi="Times New Roman" w:cs="Times New Roman"/>
          <w:sz w:val="28"/>
        </w:rPr>
      </w:pPr>
    </w:p>
    <w:p w:rsidR="00E36FA9" w:rsidRPr="002B02F2" w:rsidRDefault="00E36FA9" w:rsidP="00E36FA9">
      <w:pPr>
        <w:pStyle w:val="ConsPlusNormal"/>
        <w:widowControl/>
        <w:ind w:left="5529" w:firstLine="0"/>
        <w:outlineLvl w:val="0"/>
        <w:rPr>
          <w:rFonts w:ascii="Times New Roman" w:hAnsi="Times New Roman" w:cs="Times New Roman"/>
          <w:sz w:val="28"/>
          <w:szCs w:val="28"/>
        </w:rPr>
      </w:pPr>
      <w:r w:rsidRPr="002B02F2">
        <w:rPr>
          <w:rFonts w:ascii="Times New Roman" w:hAnsi="Times New Roman" w:cs="Times New Roman"/>
          <w:sz w:val="28"/>
        </w:rPr>
        <w:br w:type="page"/>
      </w:r>
      <w:r w:rsidRPr="002B02F2">
        <w:rPr>
          <w:rFonts w:ascii="Times New Roman" w:hAnsi="Times New Roman" w:cs="Times New Roman"/>
          <w:sz w:val="28"/>
          <w:szCs w:val="28"/>
        </w:rPr>
        <w:lastRenderedPageBreak/>
        <w:t>Приложение</w:t>
      </w:r>
    </w:p>
    <w:p w:rsidR="00E36FA9" w:rsidRPr="002B02F2" w:rsidRDefault="00E36FA9" w:rsidP="00E36FA9">
      <w:pPr>
        <w:pStyle w:val="ConsPlusNormal"/>
        <w:widowControl/>
        <w:ind w:left="5529" w:firstLine="0"/>
        <w:rPr>
          <w:rFonts w:ascii="Times New Roman" w:hAnsi="Times New Roman" w:cs="Times New Roman"/>
          <w:sz w:val="28"/>
          <w:szCs w:val="28"/>
        </w:rPr>
      </w:pPr>
      <w:r w:rsidRPr="002B02F2">
        <w:rPr>
          <w:rFonts w:ascii="Times New Roman" w:hAnsi="Times New Roman" w:cs="Times New Roman"/>
          <w:sz w:val="28"/>
          <w:szCs w:val="28"/>
        </w:rPr>
        <w:t>к постановлению Администрации</w:t>
      </w:r>
    </w:p>
    <w:p w:rsidR="00E36FA9" w:rsidRPr="002B02F2" w:rsidRDefault="00E36FA9" w:rsidP="00E36FA9">
      <w:pPr>
        <w:pStyle w:val="ConsPlusNormal"/>
        <w:widowControl/>
        <w:ind w:left="5529" w:firstLine="0"/>
        <w:rPr>
          <w:rFonts w:ascii="Times New Roman" w:hAnsi="Times New Roman" w:cs="Times New Roman"/>
          <w:sz w:val="28"/>
          <w:szCs w:val="28"/>
        </w:rPr>
      </w:pPr>
      <w:r w:rsidRPr="002B02F2">
        <w:rPr>
          <w:rFonts w:ascii="Times New Roman" w:hAnsi="Times New Roman" w:cs="Times New Roman"/>
          <w:sz w:val="28"/>
          <w:szCs w:val="28"/>
        </w:rPr>
        <w:t>города Волгодонска</w:t>
      </w:r>
    </w:p>
    <w:p w:rsidR="00E36FA9" w:rsidRPr="002B02F2" w:rsidRDefault="00E36FA9" w:rsidP="00E36FA9">
      <w:pPr>
        <w:pStyle w:val="ConsPlusNormal"/>
        <w:widowControl/>
        <w:ind w:left="5529" w:firstLine="0"/>
        <w:rPr>
          <w:rFonts w:ascii="Times New Roman" w:hAnsi="Times New Roman" w:cs="Times New Roman"/>
          <w:sz w:val="28"/>
          <w:szCs w:val="28"/>
        </w:rPr>
      </w:pPr>
      <w:r w:rsidRPr="002B02F2">
        <w:rPr>
          <w:rFonts w:ascii="Times New Roman" w:hAnsi="Times New Roman" w:cs="Times New Roman"/>
          <w:sz w:val="28"/>
          <w:szCs w:val="28"/>
        </w:rPr>
        <w:t>от _________ №________</w:t>
      </w:r>
    </w:p>
    <w:p w:rsidR="00E36FA9" w:rsidRPr="002B02F2" w:rsidRDefault="00E36FA9" w:rsidP="00E36FA9">
      <w:pPr>
        <w:pStyle w:val="ConsPlusNormal"/>
        <w:widowControl/>
        <w:ind w:firstLine="0"/>
        <w:jc w:val="right"/>
        <w:outlineLvl w:val="1"/>
        <w:rPr>
          <w:rFonts w:ascii="Times New Roman" w:hAnsi="Times New Roman" w:cs="Times New Roman"/>
          <w:sz w:val="26"/>
          <w:szCs w:val="26"/>
        </w:rPr>
      </w:pPr>
    </w:p>
    <w:p w:rsidR="00E36FA9" w:rsidRDefault="00E36FA9" w:rsidP="00E36FA9">
      <w:pPr>
        <w:pStyle w:val="ConsPlusTitle"/>
        <w:widowControl/>
        <w:jc w:val="center"/>
        <w:rPr>
          <w:rFonts w:ascii="Times New Roman" w:hAnsi="Times New Roman" w:cs="Times New Roman"/>
          <w:b w:val="0"/>
          <w:sz w:val="28"/>
          <w:szCs w:val="28"/>
        </w:rPr>
      </w:pPr>
      <w:r w:rsidRPr="002B02F2">
        <w:rPr>
          <w:rFonts w:ascii="Times New Roman" w:hAnsi="Times New Roman" w:cs="Times New Roman"/>
          <w:b w:val="0"/>
          <w:sz w:val="28"/>
          <w:szCs w:val="28"/>
        </w:rPr>
        <w:t>Отчет об исполнении бюджета города Волгодонска за 1 полугодие 2013 года</w:t>
      </w:r>
    </w:p>
    <w:p w:rsidR="00E36FA9" w:rsidRPr="002B02F2" w:rsidRDefault="00E36FA9" w:rsidP="00E36FA9">
      <w:pPr>
        <w:pStyle w:val="ConsPlusTitle"/>
        <w:widowControl/>
        <w:jc w:val="center"/>
        <w:rPr>
          <w:rFonts w:ascii="Times New Roman" w:hAnsi="Times New Roman" w:cs="Times New Roman"/>
          <w:b w:val="0"/>
          <w:sz w:val="28"/>
          <w:szCs w:val="28"/>
        </w:rPr>
      </w:pPr>
    </w:p>
    <w:p w:rsidR="00E36FA9" w:rsidRPr="002B02F2" w:rsidRDefault="00E36FA9" w:rsidP="00E36FA9">
      <w:pPr>
        <w:pStyle w:val="ConsPlusNormal"/>
        <w:widowControl/>
        <w:ind w:firstLine="0"/>
        <w:jc w:val="right"/>
        <w:rPr>
          <w:rFonts w:ascii="Times New Roman" w:hAnsi="Times New Roman" w:cs="Times New Roman"/>
          <w:sz w:val="28"/>
          <w:szCs w:val="28"/>
        </w:rPr>
      </w:pPr>
      <w:r w:rsidRPr="002B02F2">
        <w:rPr>
          <w:rFonts w:ascii="Times New Roman" w:hAnsi="Times New Roman" w:cs="Times New Roman"/>
          <w:sz w:val="28"/>
          <w:szCs w:val="28"/>
        </w:rPr>
        <w:t>(тыс. рублей)</w:t>
      </w:r>
    </w:p>
    <w:tbl>
      <w:tblPr>
        <w:tblW w:w="9659" w:type="dxa"/>
        <w:tblInd w:w="88" w:type="dxa"/>
        <w:tblLayout w:type="fixed"/>
        <w:tblLook w:val="04A0"/>
      </w:tblPr>
      <w:tblGrid>
        <w:gridCol w:w="6824"/>
        <w:gridCol w:w="1418"/>
        <w:gridCol w:w="1417"/>
      </w:tblGrid>
      <w:tr w:rsidR="00E36FA9" w:rsidRPr="002B02F2" w:rsidTr="00AB7A02">
        <w:trPr>
          <w:cantSplit/>
          <w:trHeight w:val="276"/>
        </w:trPr>
        <w:tc>
          <w:tcPr>
            <w:tcW w:w="6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pPr>
              <w:jc w:val="center"/>
            </w:pPr>
            <w:r w:rsidRPr="002B02F2">
              <w:t>Наименование показателей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pPr>
              <w:jc w:val="center"/>
            </w:pPr>
            <w:r w:rsidRPr="002B02F2">
              <w:t>Утвержденные бюджетные назначения на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pPr>
              <w:jc w:val="center"/>
            </w:pPr>
            <w:r w:rsidRPr="002B02F2">
              <w:t>Исполнено</w:t>
            </w:r>
          </w:p>
        </w:tc>
      </w:tr>
      <w:tr w:rsidR="00E36FA9" w:rsidRPr="002B02F2" w:rsidTr="00AB7A02">
        <w:trPr>
          <w:cantSplit/>
          <w:trHeight w:val="276"/>
        </w:trPr>
        <w:tc>
          <w:tcPr>
            <w:tcW w:w="68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tc>
      </w:tr>
    </w:tbl>
    <w:p w:rsidR="00E36FA9" w:rsidRPr="00F65DEA" w:rsidRDefault="00E36FA9" w:rsidP="00E36FA9">
      <w:pPr>
        <w:spacing w:line="40" w:lineRule="exact"/>
        <w:rPr>
          <w:sz w:val="6"/>
          <w:szCs w:val="6"/>
          <w:highlight w:val="yellow"/>
        </w:rPr>
      </w:pPr>
    </w:p>
    <w:tbl>
      <w:tblPr>
        <w:tblW w:w="9656" w:type="dxa"/>
        <w:tblInd w:w="91" w:type="dxa"/>
        <w:tblLook w:val="04A0"/>
      </w:tblPr>
      <w:tblGrid>
        <w:gridCol w:w="6821"/>
        <w:gridCol w:w="1418"/>
        <w:gridCol w:w="1417"/>
      </w:tblGrid>
      <w:tr w:rsidR="00E36FA9" w:rsidRPr="002B02F2" w:rsidTr="00AB7A02">
        <w:trPr>
          <w:trHeight w:val="20"/>
          <w:tblHeader/>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A9" w:rsidRPr="002B02F2" w:rsidRDefault="00E36FA9" w:rsidP="00AB7A02">
            <w:pPr>
              <w:jc w:val="center"/>
              <w:rPr>
                <w:color w:val="000000"/>
              </w:rPr>
            </w:pPr>
            <w:r w:rsidRPr="002B02F2">
              <w:rPr>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FA9" w:rsidRPr="002B02F2" w:rsidRDefault="00E36FA9" w:rsidP="00AB7A02">
            <w:pPr>
              <w:jc w:val="center"/>
              <w:rPr>
                <w:color w:val="000000"/>
              </w:rPr>
            </w:pPr>
            <w:r w:rsidRPr="002B02F2">
              <w:rPr>
                <w:color w:val="000000"/>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6FA9" w:rsidRPr="002B02F2" w:rsidRDefault="00E36FA9" w:rsidP="00AB7A02">
            <w:pPr>
              <w:jc w:val="center"/>
              <w:rPr>
                <w:color w:val="000000"/>
              </w:rPr>
            </w:pPr>
            <w:r w:rsidRPr="002B02F2">
              <w:rPr>
                <w:color w:val="000000"/>
              </w:rPr>
              <w:t>3</w:t>
            </w:r>
          </w:p>
        </w:tc>
      </w:tr>
      <w:tr w:rsidR="00E36FA9" w:rsidRPr="002B02F2" w:rsidTr="00AB7A02">
        <w:trPr>
          <w:trHeight w:val="20"/>
        </w:trPr>
        <w:tc>
          <w:tcPr>
            <w:tcW w:w="6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ДОХОДЫ</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 </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1 677 529,0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830 818,2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Налоги на прибыль, доходы</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719 487,5</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349 273,0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pPr>
            <w:r w:rsidRPr="002B02F2">
              <w:t>Налог на прибыль организаций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E36FA9" w:rsidRPr="002B02F2" w:rsidRDefault="00E36FA9" w:rsidP="00AB7A02">
            <w:pPr>
              <w:jc w:val="right"/>
            </w:pPr>
            <w:r w:rsidRPr="002B02F2">
              <w:t>77 746,6</w:t>
            </w:r>
          </w:p>
        </w:tc>
        <w:tc>
          <w:tcPr>
            <w:tcW w:w="1417" w:type="dxa"/>
            <w:tcBorders>
              <w:top w:val="nil"/>
              <w:left w:val="nil"/>
              <w:bottom w:val="single" w:sz="4" w:space="0" w:color="auto"/>
              <w:right w:val="single" w:sz="4" w:space="0" w:color="auto"/>
            </w:tcBorders>
            <w:shd w:val="clear" w:color="000000" w:fill="FFFFFF"/>
            <w:noWrap/>
            <w:vAlign w:val="bottom"/>
            <w:hideMark/>
          </w:tcPr>
          <w:p w:rsidR="00E36FA9" w:rsidRPr="002B02F2" w:rsidRDefault="00E36FA9" w:rsidP="00AB7A02">
            <w:pPr>
              <w:jc w:val="right"/>
            </w:pPr>
            <w:r w:rsidRPr="002B02F2">
              <w:t>32 318,5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 на доходы  физических лиц</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641 740,9</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316 954,5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Налоги на совокупный доход</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229 507,7</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104 099,2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86 036,0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41 650,9</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138 166,1</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60 519,7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Единый сельскохозяйственный налог</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1 032,4</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1 080,8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4 273,2</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847,8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Налоги на имущество</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455 696,8</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207 180,0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 на имущество физических лиц</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73 104,7</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3 439,6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 xml:space="preserve">Земельный налог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382 592,1</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203 740,4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Государственная пошлина</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13 092,8</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5 811,3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Государственная пошлина по делам, рассматриваемым в судах общей юрисдикции, мировыми судьями</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12 128,2</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5 131,1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 xml:space="preserve">Государственная пошлина за государственную регистрацию, а также за совершение прочих юридически значимых действий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964,6</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680,2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Задолженность и перерасчеты по отмененным налогам, сборам и иным обязательным платежам</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Налоги на имущество</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190 056,5</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106 232,8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pPr>
            <w:r w:rsidRPr="002B02F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188 941,5</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103 315,8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Платежи от государственных и муниципальных унитарных предприятий</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315,0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1 193,3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pPr>
            <w:r w:rsidRPr="002B02F2">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2B02F2">
              <w:lastRenderedPageBreak/>
              <w:t xml:space="preserve">и муниципальных унитарных предприятий, в том числе казенных)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lastRenderedPageBreak/>
              <w:t>800,0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1 723,7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lastRenderedPageBreak/>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15 401,1</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6 074,0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15 401,1</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6 074,0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1 231,6</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861,8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rPr>
                <w:color w:val="000000"/>
              </w:rPr>
            </w:pPr>
            <w:r w:rsidRPr="002B02F2">
              <w:rPr>
                <w:color w:val="000000"/>
              </w:rPr>
              <w:t xml:space="preserve">Прочие доходы от оказания платных услуг (работ) получателями средств бюджетов городских округов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1 200,0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664,8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rPr>
                <w:color w:val="000000"/>
              </w:rPr>
            </w:pPr>
            <w:r w:rsidRPr="002B02F2">
              <w:rPr>
                <w:color w:val="000000"/>
              </w:rPr>
              <w:t>Прочие доходы от компенсации затрат бюджетов городских округов</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31,6</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197,0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37 547,1</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39 679,8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Доходы от продажи квартир</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324,4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pPr>
            <w:r w:rsidRPr="002B02F2">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14 000,0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12 517,3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pPr>
            <w:r w:rsidRPr="002B02F2">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23 547,1</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26 838,1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Штрафы, санкции, возмещение ущерба</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15 507,9</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11 533,3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15 507,9</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11 533,3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Прочие неналоговые доходы</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73,4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Невыясненные поступления</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73,4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rPr>
                <w:color w:val="000000"/>
              </w:rPr>
            </w:pPr>
            <w:r w:rsidRPr="002B02F2">
              <w:rPr>
                <w:color w:val="000000"/>
              </w:rPr>
              <w:t xml:space="preserve">Прочие неналоговые поступления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 xml:space="preserve">Безвозмездные поступления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1 751 244,4</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812 639,3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1 751 244,4</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812 544,1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47 555,0</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5 000,0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Субсидии бюджетам субъектов Российской Федерации и муниципальных образований (межбюджетные субсидии)</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408 921,2</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72 770,8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1 264 782,6</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712 754,6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29 985,6</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22 018,7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sidRPr="002B02F2">
              <w:rPr>
                <w:color w:val="000000"/>
              </w:rPr>
              <w:t>Доходы бюджетов городских округов от возврата бюджетными учреждениями остатков субсидий прошлых лет</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367,3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hideMark/>
          </w:tcPr>
          <w:p w:rsidR="00E36FA9" w:rsidRPr="002B02F2" w:rsidRDefault="00E36FA9" w:rsidP="00AB7A02">
            <w:pPr>
              <w:jc w:val="both"/>
            </w:pPr>
            <w:r w:rsidRPr="002B02F2">
              <w:t xml:space="preserve">Возврат остатков субсидий, субвенций и иных межбюджетных трансфертов, имеющих целевое назначение, прошлых лет </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 </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-272,1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2B02F2" w:rsidRDefault="00E36FA9" w:rsidP="00AB7A02">
            <w:pPr>
              <w:jc w:val="both"/>
              <w:rPr>
                <w:color w:val="000000"/>
              </w:rPr>
            </w:pPr>
            <w:r>
              <w:rPr>
                <w:color w:val="000000"/>
              </w:rPr>
              <w:t>ИТОГО</w:t>
            </w:r>
            <w:r w:rsidRPr="002B02F2">
              <w:rPr>
                <w:color w:val="000000"/>
              </w:rPr>
              <w:t xml:space="preserve"> ДОХОДОВ</w:t>
            </w:r>
          </w:p>
        </w:tc>
        <w:tc>
          <w:tcPr>
            <w:tcW w:w="1418"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3 428 773,4</w:t>
            </w:r>
          </w:p>
        </w:tc>
        <w:tc>
          <w:tcPr>
            <w:tcW w:w="1417" w:type="dxa"/>
            <w:tcBorders>
              <w:top w:val="nil"/>
              <w:left w:val="nil"/>
              <w:bottom w:val="single" w:sz="4" w:space="0" w:color="auto"/>
              <w:right w:val="single" w:sz="4" w:space="0" w:color="auto"/>
            </w:tcBorders>
            <w:shd w:val="clear" w:color="000000" w:fill="FFFFFF"/>
            <w:vAlign w:val="bottom"/>
            <w:hideMark/>
          </w:tcPr>
          <w:p w:rsidR="00E36FA9" w:rsidRPr="002B02F2" w:rsidRDefault="00E36FA9" w:rsidP="00AB7A02">
            <w:pPr>
              <w:jc w:val="right"/>
              <w:rPr>
                <w:color w:val="000000"/>
              </w:rPr>
            </w:pPr>
            <w:r w:rsidRPr="002B02F2">
              <w:rPr>
                <w:color w:val="000000"/>
              </w:rPr>
              <w:t>1 643 457,5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000000" w:fill="FFFFFF"/>
            <w:noWrap/>
            <w:hideMark/>
          </w:tcPr>
          <w:p w:rsidR="00E36FA9" w:rsidRPr="002B02F2" w:rsidRDefault="00E36FA9" w:rsidP="00AB7A02">
            <w:pPr>
              <w:jc w:val="both"/>
            </w:pPr>
            <w:r w:rsidRPr="002B02F2">
              <w:t>РАСХОДЫ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E36FA9" w:rsidRPr="002B02F2" w:rsidRDefault="00E36FA9" w:rsidP="00AB7A02">
            <w:pPr>
              <w:jc w:val="right"/>
            </w:pPr>
            <w:r w:rsidRPr="002B02F2">
              <w:t> </w:t>
            </w:r>
          </w:p>
        </w:tc>
        <w:tc>
          <w:tcPr>
            <w:tcW w:w="1417" w:type="dxa"/>
            <w:tcBorders>
              <w:top w:val="nil"/>
              <w:left w:val="nil"/>
              <w:bottom w:val="single" w:sz="4" w:space="0" w:color="auto"/>
              <w:right w:val="single" w:sz="4" w:space="0" w:color="auto"/>
            </w:tcBorders>
            <w:shd w:val="clear" w:color="000000" w:fill="FFFFFF"/>
            <w:noWrap/>
            <w:vAlign w:val="bottom"/>
            <w:hideMark/>
          </w:tcPr>
          <w:p w:rsidR="00E36FA9" w:rsidRPr="002B02F2" w:rsidRDefault="00E36FA9" w:rsidP="00AB7A02">
            <w:pPr>
              <w:jc w:val="right"/>
            </w:pPr>
            <w:r w:rsidRPr="002B02F2">
              <w:t> </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217 160,0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93 611,4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2 190,4</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1 024,7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17 964,4</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7 472,8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 xml:space="preserve">Функционирование Правительства Российской Федерации, высших исполнительных органов государственной власти </w:t>
            </w:r>
            <w:r w:rsidRPr="002B02F2">
              <w:rPr>
                <w:color w:val="000000"/>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lastRenderedPageBreak/>
              <w:t>82 963,8</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35 965,9</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pPr>
            <w:r w:rsidRPr="002B02F2">
              <w:lastRenderedPageBreak/>
              <w:t>Судебная система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10,9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hideMark/>
          </w:tcPr>
          <w:p w:rsidR="00E36FA9" w:rsidRPr="002B02F2" w:rsidRDefault="00E36FA9" w:rsidP="00AB7A02">
            <w:pPr>
              <w:jc w:val="both"/>
            </w:pPr>
            <w:r w:rsidRPr="002B02F2">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24 381,5</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11 326,5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Резервные фонды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1 000,0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 </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88 649,0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37 821,5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313,4</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111,2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Мобилизационная подготовка экономики</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313,4</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111,2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21 736,9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9 384,7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21 586,9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9 334,7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национальной безопасности</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150,0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225 206,5</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51 683,1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Общеэкономические вопросы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191,6</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68,0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185,4</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 </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Лесное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2 009,4</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65,2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 xml:space="preserve">Транспорт </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13 152,3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6 964,6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199 005,1</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41 965,5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10 662,7</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2 619,8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530 935,8</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108 365,4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Жилищное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325 645,9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53 786,7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23 939,3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106 966,6</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23 936,9</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74 384,0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30 641,8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Охрана окружающей среды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53 114,1</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72,6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Сбор, удаление отходов и очистка сточных вод</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53 014,1</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 </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100,0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72,6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1 492 526,3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739 415,7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Дошкольное 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535 790,3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259 852,4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Общее 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883 156,0</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442 986,1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25 964,1</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14 799,4</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47 615,9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21 777,8</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85 986,9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37 911,5</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Культура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75 757,6</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33 227,6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 xml:space="preserve">Другие вопросы в области культуры, кинематографии </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10 229,3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4 683,9</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Здравоохранение</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92 844,7</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41 262,1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Стационарная медицинская помощь</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74 214,7</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31 838,1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Амбулаторная помощь</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7 028,3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4 597,0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здравоохранения</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11 601,7</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4 827,0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Социальная политика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889 974,8</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461 915,3</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Пенсионное обеспечение</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5 897,3</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2 814,9</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Социальное обслуживание населения</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66 895,1</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33 343,1</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723 553,9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395 344,0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Охрана семьи и детства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57 077,7</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15 622,7</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36 550,8</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14 790,6</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32 083,6</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17 379,2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Массовый спорт</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26 786,9</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15 085,2</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Другие вопросы в области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5 296,7</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2 294,0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4 066,6</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0,0</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 xml:space="preserve">Обслуживание государственного внутреннего и </w:t>
            </w:r>
            <w:r w:rsidRPr="002B02F2">
              <w:rPr>
                <w:color w:val="000000"/>
              </w:rPr>
              <w:lastRenderedPageBreak/>
              <w:t>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lastRenderedPageBreak/>
              <w:t>4 066,6</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 </w:t>
            </w:r>
          </w:p>
        </w:tc>
      </w:tr>
      <w:tr w:rsidR="00E36FA9" w:rsidRPr="002B02F2" w:rsidTr="00AB7A02">
        <w:trPr>
          <w:trHeight w:val="2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lastRenderedPageBreak/>
              <w:t>ИТОГО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E36FA9" w:rsidRPr="002B02F2" w:rsidRDefault="00E36FA9" w:rsidP="00AB7A02">
            <w:pPr>
              <w:jc w:val="right"/>
              <w:rPr>
                <w:color w:val="000000"/>
              </w:rPr>
            </w:pPr>
            <w:r w:rsidRPr="002B02F2">
              <w:rPr>
                <w:color w:val="000000"/>
              </w:rPr>
              <w:t>3 645 949,6</w:t>
            </w:r>
          </w:p>
        </w:tc>
        <w:tc>
          <w:tcPr>
            <w:tcW w:w="1417" w:type="dxa"/>
            <w:tcBorders>
              <w:top w:val="nil"/>
              <w:left w:val="nil"/>
              <w:bottom w:val="single" w:sz="4" w:space="0" w:color="auto"/>
              <w:right w:val="single" w:sz="4" w:space="0" w:color="auto"/>
            </w:tcBorders>
            <w:shd w:val="clear" w:color="auto" w:fill="auto"/>
            <w:noWrap/>
            <w:vAlign w:val="bottom"/>
            <w:hideMark/>
          </w:tcPr>
          <w:p w:rsidR="00E36FA9" w:rsidRPr="002B02F2" w:rsidRDefault="00E36FA9" w:rsidP="00AB7A02">
            <w:pPr>
              <w:jc w:val="right"/>
              <w:rPr>
                <w:color w:val="000000"/>
              </w:rPr>
            </w:pPr>
            <w:r w:rsidRPr="002B02F2">
              <w:rPr>
                <w:color w:val="000000"/>
              </w:rPr>
              <w:t>1 561 112,2</w:t>
            </w:r>
          </w:p>
        </w:tc>
      </w:tr>
      <w:tr w:rsidR="00E36FA9" w:rsidRPr="002B02F2" w:rsidTr="00AB7A02">
        <w:trPr>
          <w:trHeight w:val="20"/>
        </w:trPr>
        <w:tc>
          <w:tcPr>
            <w:tcW w:w="6821" w:type="dxa"/>
            <w:tcBorders>
              <w:top w:val="nil"/>
              <w:left w:val="single" w:sz="4" w:space="0" w:color="auto"/>
              <w:bottom w:val="nil"/>
              <w:right w:val="single" w:sz="4" w:space="0" w:color="auto"/>
            </w:tcBorders>
            <w:shd w:val="clear" w:color="auto" w:fill="auto"/>
            <w:vAlign w:val="bottom"/>
            <w:hideMark/>
          </w:tcPr>
          <w:p w:rsidR="00E36FA9" w:rsidRPr="002B02F2" w:rsidRDefault="00E36FA9" w:rsidP="00AB7A02">
            <w:pPr>
              <w:jc w:val="both"/>
              <w:rPr>
                <w:color w:val="000000"/>
              </w:rPr>
            </w:pPr>
            <w:r w:rsidRPr="002B02F2">
              <w:rPr>
                <w:color w:val="000000"/>
              </w:rPr>
              <w:t>Дефицит (-), Профицит (+)</w:t>
            </w:r>
          </w:p>
        </w:tc>
        <w:tc>
          <w:tcPr>
            <w:tcW w:w="1418"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-217 176,2</w:t>
            </w:r>
          </w:p>
        </w:tc>
        <w:tc>
          <w:tcPr>
            <w:tcW w:w="1417" w:type="dxa"/>
            <w:tcBorders>
              <w:top w:val="nil"/>
              <w:left w:val="nil"/>
              <w:bottom w:val="single" w:sz="4" w:space="0" w:color="auto"/>
              <w:right w:val="single" w:sz="4" w:space="0" w:color="auto"/>
            </w:tcBorders>
            <w:shd w:val="clear" w:color="auto" w:fill="auto"/>
            <w:vAlign w:val="bottom"/>
            <w:hideMark/>
          </w:tcPr>
          <w:p w:rsidR="00E36FA9" w:rsidRPr="002B02F2" w:rsidRDefault="00E36FA9" w:rsidP="00AB7A02">
            <w:pPr>
              <w:jc w:val="right"/>
              <w:rPr>
                <w:color w:val="000000"/>
              </w:rPr>
            </w:pPr>
            <w:r w:rsidRPr="002B02F2">
              <w:rPr>
                <w:color w:val="000000"/>
              </w:rPr>
              <w:t>82 345,3</w:t>
            </w:r>
          </w:p>
        </w:tc>
      </w:tr>
      <w:tr w:rsidR="00E36FA9" w:rsidRPr="0011464F" w:rsidTr="00AB7A02">
        <w:trPr>
          <w:trHeight w:val="20"/>
        </w:trPr>
        <w:tc>
          <w:tcPr>
            <w:tcW w:w="68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36FA9" w:rsidRPr="0011464F" w:rsidRDefault="00E36FA9" w:rsidP="00AB7A02">
            <w:pPr>
              <w:jc w:val="both"/>
              <w:rPr>
                <w:color w:val="000000"/>
              </w:rPr>
            </w:pPr>
            <w:r w:rsidRPr="0011464F">
              <w:rPr>
                <w:color w:val="000000"/>
              </w:rPr>
              <w:t>Источники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vAlign w:val="bottom"/>
            <w:hideMark/>
          </w:tcPr>
          <w:p w:rsidR="00E36FA9" w:rsidRPr="0011464F" w:rsidRDefault="00E36FA9" w:rsidP="00AB7A02">
            <w:pPr>
              <w:jc w:val="right"/>
              <w:rPr>
                <w:color w:val="000000"/>
              </w:rPr>
            </w:pPr>
            <w:r>
              <w:rPr>
                <w:color w:val="000000"/>
              </w:rPr>
              <w:t>217 176,2</w:t>
            </w:r>
          </w:p>
        </w:tc>
        <w:tc>
          <w:tcPr>
            <w:tcW w:w="1417" w:type="dxa"/>
            <w:tcBorders>
              <w:top w:val="nil"/>
              <w:left w:val="nil"/>
              <w:bottom w:val="single" w:sz="4" w:space="0" w:color="auto"/>
              <w:right w:val="single" w:sz="4" w:space="0" w:color="auto"/>
            </w:tcBorders>
            <w:shd w:val="clear" w:color="auto" w:fill="auto"/>
            <w:vAlign w:val="bottom"/>
            <w:hideMark/>
          </w:tcPr>
          <w:p w:rsidR="00E36FA9" w:rsidRPr="0011464F" w:rsidRDefault="00E36FA9" w:rsidP="00AB7A02">
            <w:pPr>
              <w:jc w:val="right"/>
              <w:rPr>
                <w:color w:val="000000"/>
              </w:rPr>
            </w:pPr>
            <w:r>
              <w:rPr>
                <w:color w:val="000000"/>
              </w:rPr>
              <w:t>-82 345,3</w:t>
            </w:r>
            <w:r w:rsidRPr="0011464F">
              <w:rPr>
                <w:color w:val="000000"/>
              </w:rPr>
              <w:t> </w:t>
            </w:r>
          </w:p>
        </w:tc>
      </w:tr>
      <w:tr w:rsidR="00E36FA9" w:rsidRPr="0011464F"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11464F" w:rsidRDefault="00E36FA9" w:rsidP="00AB7A02">
            <w:pPr>
              <w:jc w:val="both"/>
              <w:rPr>
                <w:color w:val="000000"/>
              </w:rPr>
            </w:pPr>
            <w:r w:rsidRPr="0011464F">
              <w:rPr>
                <w:color w:val="000000"/>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E36FA9" w:rsidRPr="0011464F" w:rsidRDefault="00E36FA9" w:rsidP="00AB7A02">
            <w:pPr>
              <w:jc w:val="right"/>
              <w:rPr>
                <w:color w:val="000000"/>
              </w:rPr>
            </w:pPr>
            <w:r w:rsidRPr="0011464F">
              <w:rPr>
                <w:color w:val="000000"/>
              </w:rPr>
              <w:t>141 000,0</w:t>
            </w:r>
          </w:p>
        </w:tc>
        <w:tc>
          <w:tcPr>
            <w:tcW w:w="1417" w:type="dxa"/>
            <w:tcBorders>
              <w:top w:val="nil"/>
              <w:left w:val="nil"/>
              <w:bottom w:val="single" w:sz="4" w:space="0" w:color="auto"/>
              <w:right w:val="single" w:sz="4" w:space="0" w:color="auto"/>
            </w:tcBorders>
            <w:shd w:val="clear" w:color="auto" w:fill="auto"/>
            <w:vAlign w:val="bottom"/>
            <w:hideMark/>
          </w:tcPr>
          <w:p w:rsidR="00E36FA9" w:rsidRPr="0011464F" w:rsidRDefault="00E36FA9" w:rsidP="00AB7A02">
            <w:pPr>
              <w:jc w:val="right"/>
              <w:rPr>
                <w:color w:val="000000"/>
              </w:rPr>
            </w:pPr>
            <w:r>
              <w:rPr>
                <w:color w:val="000000"/>
              </w:rPr>
              <w:t>0,0</w:t>
            </w:r>
          </w:p>
        </w:tc>
      </w:tr>
      <w:tr w:rsidR="00E36FA9" w:rsidRPr="0011464F" w:rsidTr="00AB7A02">
        <w:trPr>
          <w:trHeight w:val="20"/>
        </w:trPr>
        <w:tc>
          <w:tcPr>
            <w:tcW w:w="6821" w:type="dxa"/>
            <w:tcBorders>
              <w:top w:val="nil"/>
              <w:left w:val="single" w:sz="4" w:space="0" w:color="auto"/>
              <w:bottom w:val="single" w:sz="4" w:space="0" w:color="auto"/>
              <w:right w:val="single" w:sz="4" w:space="0" w:color="auto"/>
            </w:tcBorders>
            <w:shd w:val="clear" w:color="000000" w:fill="FFFFFF"/>
            <w:vAlign w:val="bottom"/>
            <w:hideMark/>
          </w:tcPr>
          <w:p w:rsidR="00E36FA9" w:rsidRPr="0011464F" w:rsidRDefault="00E36FA9" w:rsidP="00AB7A02">
            <w:pPr>
              <w:jc w:val="both"/>
              <w:rPr>
                <w:color w:val="000000"/>
              </w:rPr>
            </w:pPr>
            <w:r w:rsidRPr="00BE0957">
              <w:rPr>
                <w:color w:val="000000"/>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vAlign w:val="bottom"/>
            <w:hideMark/>
          </w:tcPr>
          <w:p w:rsidR="00E36FA9" w:rsidRPr="0011464F" w:rsidRDefault="00E36FA9" w:rsidP="00AB7A02">
            <w:pPr>
              <w:jc w:val="right"/>
              <w:rPr>
                <w:color w:val="000000"/>
              </w:rPr>
            </w:pPr>
            <w:r>
              <w:rPr>
                <w:color w:val="000000"/>
              </w:rPr>
              <w:t>76 176,2</w:t>
            </w:r>
          </w:p>
        </w:tc>
        <w:tc>
          <w:tcPr>
            <w:tcW w:w="1417" w:type="dxa"/>
            <w:tcBorders>
              <w:top w:val="nil"/>
              <w:left w:val="nil"/>
              <w:bottom w:val="single" w:sz="4" w:space="0" w:color="auto"/>
              <w:right w:val="single" w:sz="4" w:space="0" w:color="auto"/>
            </w:tcBorders>
            <w:shd w:val="clear" w:color="auto" w:fill="auto"/>
            <w:vAlign w:val="bottom"/>
            <w:hideMark/>
          </w:tcPr>
          <w:p w:rsidR="00E36FA9" w:rsidRPr="0011464F" w:rsidRDefault="00E36FA9" w:rsidP="00AB7A02">
            <w:pPr>
              <w:jc w:val="right"/>
              <w:rPr>
                <w:color w:val="000000"/>
              </w:rPr>
            </w:pPr>
            <w:r w:rsidRPr="0011464F">
              <w:rPr>
                <w:color w:val="000000"/>
              </w:rPr>
              <w:t> </w:t>
            </w:r>
            <w:r>
              <w:rPr>
                <w:color w:val="000000"/>
              </w:rPr>
              <w:t>-82345,3</w:t>
            </w:r>
          </w:p>
        </w:tc>
      </w:tr>
    </w:tbl>
    <w:p w:rsidR="00E36FA9" w:rsidRPr="00F65DEA" w:rsidRDefault="00E36FA9" w:rsidP="00E36FA9">
      <w:pPr>
        <w:pStyle w:val="ConsPlusNormal"/>
        <w:widowControl/>
        <w:ind w:firstLine="0"/>
        <w:rPr>
          <w:rFonts w:ascii="Times New Roman" w:hAnsi="Times New Roman" w:cs="Times New Roman"/>
          <w:sz w:val="26"/>
          <w:szCs w:val="26"/>
          <w:highlight w:val="yellow"/>
        </w:rPr>
      </w:pPr>
    </w:p>
    <w:p w:rsidR="00E36FA9" w:rsidRPr="00F65DEA" w:rsidRDefault="00E36FA9" w:rsidP="00E36FA9">
      <w:pPr>
        <w:pStyle w:val="ConsPlusNormal"/>
        <w:widowControl/>
        <w:ind w:firstLine="0"/>
        <w:rPr>
          <w:rFonts w:ascii="Times New Roman" w:hAnsi="Times New Roman" w:cs="Times New Roman"/>
          <w:sz w:val="26"/>
          <w:szCs w:val="26"/>
          <w:highlight w:val="yellow"/>
        </w:rPr>
      </w:pPr>
    </w:p>
    <w:p w:rsidR="00E36FA9" w:rsidRPr="00B2666B" w:rsidRDefault="00E36FA9" w:rsidP="00E36FA9">
      <w:pPr>
        <w:pStyle w:val="ConsPlusNormal"/>
        <w:widowControl/>
        <w:ind w:firstLine="0"/>
        <w:rPr>
          <w:sz w:val="28"/>
          <w:szCs w:val="28"/>
        </w:rPr>
      </w:pPr>
      <w:r w:rsidRPr="00CC0439">
        <w:rPr>
          <w:rFonts w:ascii="Times New Roman" w:hAnsi="Times New Roman" w:cs="Times New Roman"/>
          <w:sz w:val="28"/>
          <w:szCs w:val="28"/>
        </w:rPr>
        <w:t>Управляющий делами</w:t>
      </w:r>
      <w:r w:rsidRPr="00CC0439">
        <w:rPr>
          <w:rFonts w:ascii="Times New Roman" w:hAnsi="Times New Roman" w:cs="Times New Roman"/>
          <w:sz w:val="28"/>
          <w:szCs w:val="28"/>
        </w:rPr>
        <w:tab/>
      </w:r>
      <w:r w:rsidRPr="00CC0439">
        <w:rPr>
          <w:rFonts w:ascii="Times New Roman" w:hAnsi="Times New Roman" w:cs="Times New Roman"/>
          <w:sz w:val="28"/>
          <w:szCs w:val="28"/>
        </w:rPr>
        <w:tab/>
      </w:r>
      <w:r w:rsidRPr="00CC0439">
        <w:rPr>
          <w:rFonts w:ascii="Times New Roman" w:hAnsi="Times New Roman" w:cs="Times New Roman"/>
          <w:sz w:val="28"/>
          <w:szCs w:val="28"/>
        </w:rPr>
        <w:tab/>
      </w:r>
      <w:r w:rsidRPr="00CC0439">
        <w:rPr>
          <w:rFonts w:ascii="Times New Roman" w:hAnsi="Times New Roman" w:cs="Times New Roman"/>
          <w:sz w:val="28"/>
          <w:szCs w:val="28"/>
        </w:rPr>
        <w:tab/>
      </w:r>
      <w:r w:rsidRPr="00CC0439">
        <w:rPr>
          <w:rFonts w:ascii="Times New Roman" w:hAnsi="Times New Roman" w:cs="Times New Roman"/>
          <w:sz w:val="28"/>
          <w:szCs w:val="28"/>
        </w:rPr>
        <w:tab/>
      </w:r>
      <w:r w:rsidRPr="00CC0439">
        <w:rPr>
          <w:rFonts w:ascii="Times New Roman" w:hAnsi="Times New Roman" w:cs="Times New Roman"/>
          <w:sz w:val="28"/>
          <w:szCs w:val="28"/>
        </w:rPr>
        <w:tab/>
      </w:r>
      <w:r w:rsidRPr="00CC0439">
        <w:rPr>
          <w:rFonts w:ascii="Times New Roman" w:hAnsi="Times New Roman" w:cs="Times New Roman"/>
          <w:sz w:val="28"/>
          <w:szCs w:val="28"/>
        </w:rPr>
        <w:tab/>
        <w:t>И.В. Орлова</w:t>
      </w:r>
    </w:p>
    <w:p w:rsidR="003A3ACC" w:rsidRPr="00C74177" w:rsidRDefault="00006FEB" w:rsidP="003A3ACC">
      <w:pPr>
        <w:pStyle w:val="ConsPlusNormal"/>
        <w:widowControl/>
        <w:ind w:left="5529" w:firstLine="0"/>
        <w:rPr>
          <w:rFonts w:ascii="Times New Roman" w:hAnsi="Times New Roman" w:cs="Times New Roman"/>
          <w:sz w:val="28"/>
          <w:szCs w:val="28"/>
        </w:rPr>
      </w:pPr>
      <w:r>
        <w:rPr>
          <w:rFonts w:ascii="Times New Roman" w:hAnsi="Times New Roman" w:cs="Times New Roman"/>
          <w:sz w:val="28"/>
          <w:szCs w:val="28"/>
        </w:rPr>
        <w:br w:type="page"/>
      </w:r>
      <w:r w:rsidR="003A3ACC" w:rsidRPr="00C74177">
        <w:rPr>
          <w:rFonts w:ascii="Times New Roman" w:hAnsi="Times New Roman" w:cs="Times New Roman"/>
          <w:sz w:val="28"/>
          <w:szCs w:val="28"/>
        </w:rPr>
        <w:lastRenderedPageBreak/>
        <w:t>Приложение</w:t>
      </w:r>
    </w:p>
    <w:p w:rsidR="003A3ACC" w:rsidRPr="00C74177" w:rsidRDefault="003A3ACC" w:rsidP="003A3ACC">
      <w:pPr>
        <w:pStyle w:val="ConsPlusTitle"/>
        <w:widowControl/>
        <w:ind w:left="5529"/>
        <w:rPr>
          <w:rFonts w:ascii="Times New Roman" w:hAnsi="Times New Roman" w:cs="Times New Roman"/>
          <w:b w:val="0"/>
          <w:sz w:val="28"/>
          <w:szCs w:val="28"/>
        </w:rPr>
      </w:pPr>
      <w:r w:rsidRPr="00C74177">
        <w:rPr>
          <w:rFonts w:ascii="Times New Roman" w:hAnsi="Times New Roman" w:cs="Times New Roman"/>
          <w:b w:val="0"/>
          <w:sz w:val="28"/>
          <w:szCs w:val="28"/>
        </w:rPr>
        <w:t xml:space="preserve">к отчету об исполнении бюджета </w:t>
      </w:r>
    </w:p>
    <w:p w:rsidR="003A3ACC" w:rsidRDefault="003A3ACC" w:rsidP="003A3ACC">
      <w:pPr>
        <w:pStyle w:val="ConsPlusTitle"/>
        <w:widowControl/>
        <w:ind w:left="5529"/>
        <w:rPr>
          <w:rFonts w:ascii="Times New Roman" w:hAnsi="Times New Roman" w:cs="Times New Roman"/>
          <w:b w:val="0"/>
          <w:sz w:val="28"/>
          <w:szCs w:val="28"/>
        </w:rPr>
      </w:pPr>
      <w:r w:rsidRPr="00C74177">
        <w:rPr>
          <w:rFonts w:ascii="Times New Roman" w:hAnsi="Times New Roman" w:cs="Times New Roman"/>
          <w:b w:val="0"/>
          <w:sz w:val="28"/>
          <w:szCs w:val="28"/>
        </w:rPr>
        <w:t xml:space="preserve">города Волгодонска </w:t>
      </w:r>
    </w:p>
    <w:p w:rsidR="003A3ACC" w:rsidRPr="00C74177" w:rsidRDefault="003A3ACC" w:rsidP="003A3ACC">
      <w:pPr>
        <w:pStyle w:val="ConsPlusTitle"/>
        <w:widowControl/>
        <w:ind w:left="5529"/>
        <w:rPr>
          <w:rFonts w:ascii="Times New Roman" w:hAnsi="Times New Roman" w:cs="Times New Roman"/>
          <w:b w:val="0"/>
          <w:sz w:val="28"/>
          <w:szCs w:val="28"/>
        </w:rPr>
      </w:pPr>
      <w:r w:rsidRPr="00C74177">
        <w:rPr>
          <w:rFonts w:ascii="Times New Roman" w:hAnsi="Times New Roman" w:cs="Times New Roman"/>
          <w:b w:val="0"/>
          <w:sz w:val="28"/>
          <w:szCs w:val="28"/>
        </w:rPr>
        <w:t xml:space="preserve">за </w:t>
      </w:r>
      <w:r>
        <w:rPr>
          <w:rFonts w:ascii="Times New Roman" w:hAnsi="Times New Roman" w:cs="Times New Roman"/>
          <w:b w:val="0"/>
          <w:sz w:val="28"/>
          <w:szCs w:val="28"/>
        </w:rPr>
        <w:t>1 полугодие</w:t>
      </w:r>
      <w:r w:rsidRPr="00C74177">
        <w:rPr>
          <w:rFonts w:ascii="Times New Roman" w:hAnsi="Times New Roman" w:cs="Times New Roman"/>
          <w:b w:val="0"/>
          <w:sz w:val="28"/>
          <w:szCs w:val="28"/>
        </w:rPr>
        <w:t xml:space="preserve"> 201</w:t>
      </w:r>
      <w:r>
        <w:rPr>
          <w:rFonts w:ascii="Times New Roman" w:hAnsi="Times New Roman" w:cs="Times New Roman"/>
          <w:b w:val="0"/>
          <w:sz w:val="28"/>
          <w:szCs w:val="28"/>
        </w:rPr>
        <w:t>3</w:t>
      </w:r>
      <w:r w:rsidRPr="00C74177">
        <w:rPr>
          <w:rFonts w:ascii="Times New Roman" w:hAnsi="Times New Roman" w:cs="Times New Roman"/>
          <w:b w:val="0"/>
          <w:sz w:val="28"/>
          <w:szCs w:val="28"/>
        </w:rPr>
        <w:t xml:space="preserve"> года</w:t>
      </w:r>
    </w:p>
    <w:p w:rsidR="003A3ACC" w:rsidRPr="00C74177" w:rsidRDefault="003A3ACC" w:rsidP="003A3ACC">
      <w:pPr>
        <w:pStyle w:val="ConsPlusTitle"/>
        <w:widowControl/>
        <w:jc w:val="center"/>
        <w:rPr>
          <w:rFonts w:ascii="Times New Roman" w:hAnsi="Times New Roman" w:cs="Times New Roman"/>
          <w:b w:val="0"/>
          <w:bCs w:val="0"/>
          <w:sz w:val="28"/>
          <w:szCs w:val="28"/>
          <w:highlight w:val="yellow"/>
        </w:rPr>
      </w:pPr>
    </w:p>
    <w:p w:rsidR="003A3ACC" w:rsidRPr="00C74177" w:rsidRDefault="003A3ACC" w:rsidP="003A3ACC">
      <w:pPr>
        <w:pStyle w:val="ConsPlusTitle"/>
        <w:widowControl/>
        <w:jc w:val="center"/>
        <w:rPr>
          <w:rFonts w:ascii="Times New Roman" w:hAnsi="Times New Roman" w:cs="Times New Roman"/>
          <w:b w:val="0"/>
          <w:bCs w:val="0"/>
          <w:sz w:val="28"/>
          <w:szCs w:val="28"/>
        </w:rPr>
      </w:pPr>
      <w:r w:rsidRPr="00C74177">
        <w:rPr>
          <w:rFonts w:ascii="Times New Roman" w:hAnsi="Times New Roman" w:cs="Times New Roman"/>
          <w:b w:val="0"/>
          <w:bCs w:val="0"/>
          <w:sz w:val="28"/>
          <w:szCs w:val="28"/>
        </w:rPr>
        <w:t>ИНФОРМАЦИЯ</w:t>
      </w:r>
    </w:p>
    <w:p w:rsidR="003A3ACC" w:rsidRPr="00C74177" w:rsidRDefault="003A3ACC" w:rsidP="003A3ACC">
      <w:pPr>
        <w:pStyle w:val="ConsPlusTitle"/>
        <w:widowControl/>
        <w:jc w:val="center"/>
        <w:rPr>
          <w:rFonts w:ascii="Times New Roman" w:hAnsi="Times New Roman" w:cs="Times New Roman"/>
          <w:b w:val="0"/>
          <w:bCs w:val="0"/>
          <w:sz w:val="28"/>
          <w:szCs w:val="28"/>
        </w:rPr>
      </w:pPr>
      <w:r w:rsidRPr="00C74177">
        <w:rPr>
          <w:rFonts w:ascii="Times New Roman" w:hAnsi="Times New Roman" w:cs="Times New Roman"/>
          <w:b w:val="0"/>
          <w:bCs w:val="0"/>
          <w:sz w:val="28"/>
          <w:szCs w:val="28"/>
        </w:rPr>
        <w:t xml:space="preserve">о ходе исполнения бюджета города Волгодонска за </w:t>
      </w:r>
      <w:r>
        <w:rPr>
          <w:rFonts w:ascii="Times New Roman" w:hAnsi="Times New Roman" w:cs="Times New Roman"/>
          <w:b w:val="0"/>
          <w:bCs w:val="0"/>
          <w:sz w:val="28"/>
          <w:szCs w:val="28"/>
        </w:rPr>
        <w:t>первое полугодие</w:t>
      </w:r>
      <w:r w:rsidRPr="00C74177">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 xml:space="preserve">3 </w:t>
      </w:r>
      <w:r w:rsidRPr="00C74177">
        <w:rPr>
          <w:rFonts w:ascii="Times New Roman" w:hAnsi="Times New Roman" w:cs="Times New Roman"/>
          <w:b w:val="0"/>
          <w:bCs w:val="0"/>
          <w:sz w:val="28"/>
          <w:szCs w:val="28"/>
        </w:rPr>
        <w:t xml:space="preserve">года </w:t>
      </w:r>
    </w:p>
    <w:p w:rsidR="003A3ACC" w:rsidRDefault="003A3ACC" w:rsidP="003A3ACC">
      <w:pPr>
        <w:pStyle w:val="ConsPlusNormal"/>
        <w:widowControl/>
        <w:spacing w:line="120" w:lineRule="exact"/>
        <w:ind w:firstLine="709"/>
        <w:jc w:val="both"/>
        <w:rPr>
          <w:rFonts w:ascii="Times New Roman" w:hAnsi="Times New Roman" w:cs="Times New Roman"/>
          <w:sz w:val="28"/>
          <w:szCs w:val="28"/>
        </w:rPr>
      </w:pPr>
    </w:p>
    <w:p w:rsidR="003A3ACC" w:rsidRDefault="003A3ACC" w:rsidP="003A3ACC">
      <w:pPr>
        <w:pStyle w:val="ConsPlusNormal"/>
        <w:widowControl/>
        <w:spacing w:line="120" w:lineRule="exact"/>
        <w:ind w:firstLine="709"/>
        <w:jc w:val="both"/>
        <w:rPr>
          <w:rFonts w:ascii="Times New Roman" w:hAnsi="Times New Roman" w:cs="Times New Roman"/>
          <w:sz w:val="28"/>
          <w:szCs w:val="28"/>
        </w:rPr>
      </w:pPr>
    </w:p>
    <w:p w:rsidR="003A3ACC" w:rsidRPr="00843517" w:rsidRDefault="003A3ACC" w:rsidP="003A3ACC">
      <w:pPr>
        <w:pStyle w:val="ConsPlusNormal"/>
        <w:widowControl/>
        <w:ind w:firstLine="709"/>
        <w:jc w:val="both"/>
        <w:rPr>
          <w:rFonts w:ascii="Times New Roman" w:hAnsi="Times New Roman" w:cs="Times New Roman"/>
          <w:sz w:val="28"/>
          <w:szCs w:val="28"/>
        </w:rPr>
      </w:pPr>
      <w:r w:rsidRPr="00843517">
        <w:rPr>
          <w:rFonts w:ascii="Times New Roman" w:hAnsi="Times New Roman" w:cs="Times New Roman"/>
          <w:sz w:val="28"/>
          <w:szCs w:val="28"/>
        </w:rPr>
        <w:t xml:space="preserve">Исполнение местного бюджета за 1 полугодие 2013 года составило по доходам 1 643 457,5 тыс. рублей, или </w:t>
      </w:r>
      <w:r>
        <w:rPr>
          <w:rFonts w:ascii="Times New Roman" w:hAnsi="Times New Roman" w:cs="Times New Roman"/>
          <w:sz w:val="28"/>
          <w:szCs w:val="28"/>
        </w:rPr>
        <w:t>47,9</w:t>
      </w:r>
      <w:r w:rsidRPr="00843517">
        <w:rPr>
          <w:rFonts w:ascii="Times New Roman" w:hAnsi="Times New Roman" w:cs="Times New Roman"/>
          <w:sz w:val="28"/>
          <w:szCs w:val="28"/>
        </w:rPr>
        <w:t xml:space="preserve"> процента к годовому плану, и по расходам 1 561 112,2 тыс. рублей, или 42,8 процента к годовому плану</w:t>
      </w:r>
      <w:r>
        <w:rPr>
          <w:rFonts w:ascii="Times New Roman" w:hAnsi="Times New Roman" w:cs="Times New Roman"/>
          <w:sz w:val="28"/>
          <w:szCs w:val="28"/>
        </w:rPr>
        <w:t>.</w:t>
      </w:r>
      <w:r w:rsidRPr="00843517">
        <w:rPr>
          <w:rFonts w:ascii="Times New Roman" w:hAnsi="Times New Roman" w:cs="Times New Roman"/>
          <w:sz w:val="28"/>
          <w:szCs w:val="28"/>
        </w:rPr>
        <w:t xml:space="preserve"> По сравнению с </w:t>
      </w:r>
      <w:r w:rsidRPr="00843517">
        <w:rPr>
          <w:rFonts w:ascii="Times New Roman" w:hAnsi="Times New Roman"/>
          <w:sz w:val="28"/>
          <w:szCs w:val="28"/>
        </w:rPr>
        <w:t xml:space="preserve">аналогичным периодом прошлого года </w:t>
      </w:r>
      <w:r>
        <w:rPr>
          <w:rFonts w:ascii="Times New Roman" w:hAnsi="Times New Roman"/>
          <w:sz w:val="28"/>
          <w:szCs w:val="28"/>
        </w:rPr>
        <w:t xml:space="preserve">объем поступлений </w:t>
      </w:r>
      <w:r w:rsidRPr="00843517">
        <w:rPr>
          <w:rFonts w:ascii="Times New Roman" w:hAnsi="Times New Roman"/>
          <w:sz w:val="28"/>
          <w:szCs w:val="28"/>
        </w:rPr>
        <w:t>собственны</w:t>
      </w:r>
      <w:r>
        <w:rPr>
          <w:rFonts w:ascii="Times New Roman" w:hAnsi="Times New Roman"/>
          <w:sz w:val="28"/>
          <w:szCs w:val="28"/>
        </w:rPr>
        <w:t>х</w:t>
      </w:r>
      <w:r w:rsidRPr="00843517">
        <w:rPr>
          <w:rFonts w:ascii="Times New Roman" w:hAnsi="Times New Roman"/>
          <w:sz w:val="28"/>
          <w:szCs w:val="28"/>
        </w:rPr>
        <w:t xml:space="preserve"> доход</w:t>
      </w:r>
      <w:r>
        <w:rPr>
          <w:rFonts w:ascii="Times New Roman" w:hAnsi="Times New Roman"/>
          <w:sz w:val="28"/>
          <w:szCs w:val="28"/>
        </w:rPr>
        <w:t>ов</w:t>
      </w:r>
      <w:r w:rsidRPr="00843517">
        <w:rPr>
          <w:rFonts w:ascii="Times New Roman" w:hAnsi="Times New Roman"/>
          <w:sz w:val="28"/>
          <w:szCs w:val="28"/>
        </w:rPr>
        <w:t xml:space="preserve"> бюджета города </w:t>
      </w:r>
      <w:r>
        <w:rPr>
          <w:rFonts w:ascii="Times New Roman" w:hAnsi="Times New Roman"/>
          <w:sz w:val="28"/>
          <w:szCs w:val="28"/>
        </w:rPr>
        <w:t xml:space="preserve">снизился </w:t>
      </w:r>
      <w:r w:rsidRPr="00843517">
        <w:rPr>
          <w:rFonts w:ascii="Times New Roman" w:hAnsi="Times New Roman"/>
          <w:sz w:val="28"/>
          <w:szCs w:val="28"/>
        </w:rPr>
        <w:t xml:space="preserve">на </w:t>
      </w:r>
      <w:r>
        <w:rPr>
          <w:rFonts w:ascii="Times New Roman" w:hAnsi="Times New Roman"/>
          <w:sz w:val="28"/>
          <w:szCs w:val="28"/>
        </w:rPr>
        <w:t>50 802,1</w:t>
      </w:r>
      <w:r w:rsidRPr="00843517">
        <w:rPr>
          <w:rFonts w:ascii="Times New Roman" w:hAnsi="Times New Roman"/>
          <w:sz w:val="28"/>
          <w:szCs w:val="28"/>
        </w:rPr>
        <w:t xml:space="preserve">тыс. рублей, или на </w:t>
      </w:r>
      <w:r>
        <w:rPr>
          <w:rFonts w:ascii="Times New Roman" w:hAnsi="Times New Roman"/>
          <w:sz w:val="28"/>
          <w:szCs w:val="28"/>
        </w:rPr>
        <w:t>5,8</w:t>
      </w:r>
      <w:r w:rsidRPr="00843517">
        <w:rPr>
          <w:rFonts w:ascii="Times New Roman" w:hAnsi="Times New Roman"/>
          <w:sz w:val="28"/>
          <w:szCs w:val="28"/>
        </w:rPr>
        <w:t xml:space="preserve"> процента, безвозмездные поступления возросли на </w:t>
      </w:r>
      <w:r>
        <w:rPr>
          <w:rFonts w:ascii="Times New Roman" w:hAnsi="Times New Roman"/>
          <w:sz w:val="28"/>
          <w:szCs w:val="28"/>
        </w:rPr>
        <w:t>25 857,8</w:t>
      </w:r>
      <w:r w:rsidRPr="00843517">
        <w:rPr>
          <w:rFonts w:ascii="Times New Roman" w:hAnsi="Times New Roman"/>
          <w:sz w:val="28"/>
          <w:szCs w:val="28"/>
        </w:rPr>
        <w:t xml:space="preserve"> тыс. рублей, или на </w:t>
      </w:r>
      <w:r>
        <w:rPr>
          <w:rFonts w:ascii="Times New Roman" w:hAnsi="Times New Roman"/>
          <w:sz w:val="28"/>
          <w:szCs w:val="28"/>
        </w:rPr>
        <w:t xml:space="preserve">3,2 </w:t>
      </w:r>
      <w:r w:rsidRPr="00843517">
        <w:rPr>
          <w:rFonts w:ascii="Times New Roman" w:hAnsi="Times New Roman"/>
          <w:sz w:val="28"/>
          <w:szCs w:val="28"/>
        </w:rPr>
        <w:t xml:space="preserve">процента. По расходам по сравнению с аналогичным периодом прошлого года снижение составило </w:t>
      </w:r>
      <w:r w:rsidRPr="00843517">
        <w:rPr>
          <w:rFonts w:ascii="Times New Roman" w:hAnsi="Times New Roman" w:cs="Times New Roman"/>
          <w:sz w:val="28"/>
          <w:szCs w:val="28"/>
        </w:rPr>
        <w:t xml:space="preserve">93 309,5 тыс. рублей, или на 6 процентов. </w:t>
      </w:r>
      <w:r>
        <w:rPr>
          <w:rFonts w:ascii="Times New Roman" w:hAnsi="Times New Roman" w:cs="Times New Roman"/>
          <w:sz w:val="28"/>
          <w:szCs w:val="28"/>
        </w:rPr>
        <w:t xml:space="preserve">Профицит по итогам исполнения бюджета за 1 полугоде составил </w:t>
      </w:r>
      <w:r w:rsidRPr="00843517">
        <w:rPr>
          <w:rFonts w:ascii="Times New Roman" w:hAnsi="Times New Roman" w:cs="Times New Roman"/>
          <w:sz w:val="28"/>
          <w:szCs w:val="28"/>
        </w:rPr>
        <w:t>82 345,3 тыс. рублей</w:t>
      </w:r>
      <w:r>
        <w:rPr>
          <w:rFonts w:ascii="Times New Roman" w:hAnsi="Times New Roman" w:cs="Times New Roman"/>
          <w:sz w:val="28"/>
          <w:szCs w:val="28"/>
        </w:rPr>
        <w:t>, данные средства будут направлены на обеспечение расходных обязательств, установленных решением Волгодонской городской Думы от 20.12.2012 № 100 «О бюджете города Волгодонска на 2013 год и на плановый период 2014 и 2015 годов».</w:t>
      </w:r>
    </w:p>
    <w:p w:rsidR="003A3ACC" w:rsidRPr="00C7643B" w:rsidRDefault="003A3ACC" w:rsidP="003A3ACC">
      <w:pPr>
        <w:pStyle w:val="ConsPlusNormal"/>
        <w:widowControl/>
        <w:ind w:firstLine="709"/>
        <w:jc w:val="both"/>
        <w:rPr>
          <w:rFonts w:ascii="Times New Roman" w:hAnsi="Times New Roman" w:cs="Times New Roman"/>
          <w:sz w:val="28"/>
          <w:szCs w:val="28"/>
        </w:rPr>
      </w:pPr>
      <w:r w:rsidRPr="00C7643B">
        <w:rPr>
          <w:rFonts w:ascii="Times New Roman" w:hAnsi="Times New Roman" w:cs="Times New Roman"/>
          <w:sz w:val="28"/>
          <w:szCs w:val="28"/>
        </w:rPr>
        <w:t>Налоговые и неналоговые доходы местного бюджета исполнены в сумме 830 818,2 тыс. рублей, или 49,5 процента к годовому плану. Наибольший удельный вес в структуре собственных доходов занимают: налог на доходы физических лиц – 316 954,5 тыс. рублей, или 38,1 процента, земельный налог – 203 740,4 тыс. рублей, или 24,5 процента, доходы от использования имущества, находящегося в государственной и муниципальной собственности – 106 232,8 тыс. рублей, или 12,8 процента.</w:t>
      </w:r>
    </w:p>
    <w:p w:rsidR="003A3ACC" w:rsidRPr="00C7643B" w:rsidRDefault="003A3ACC" w:rsidP="003A3ACC">
      <w:pPr>
        <w:pStyle w:val="ConsPlusNormal"/>
        <w:widowControl/>
        <w:ind w:firstLine="709"/>
        <w:jc w:val="both"/>
        <w:rPr>
          <w:rFonts w:ascii="Times New Roman" w:hAnsi="Times New Roman" w:cs="Times New Roman"/>
          <w:sz w:val="28"/>
          <w:szCs w:val="28"/>
        </w:rPr>
      </w:pPr>
      <w:r w:rsidRPr="00C7643B">
        <w:rPr>
          <w:rFonts w:ascii="Times New Roman" w:hAnsi="Times New Roman" w:cs="Times New Roman"/>
          <w:sz w:val="28"/>
          <w:szCs w:val="28"/>
        </w:rPr>
        <w:t xml:space="preserve">Безвозмездные поступления из областного бюджета за 1 полугодие 2013 года составили 812 639,3 тыс. рублей. Средства областного бюджета направлены на предоставление мер по социальной поддержке отдельных категорий граждан, социальное обслуживание граждан пожилого возраста, на выплату пособий, денежные выплаты медицинскому персоналу, субвенции на получение общедоступного и бесплатного образования. </w:t>
      </w:r>
    </w:p>
    <w:p w:rsidR="003A3ACC" w:rsidRPr="00C77EE2" w:rsidRDefault="003A3ACC" w:rsidP="003A3ACC">
      <w:pPr>
        <w:pStyle w:val="ConsPlusNormal"/>
        <w:widowControl/>
        <w:ind w:firstLine="709"/>
        <w:jc w:val="both"/>
        <w:rPr>
          <w:rFonts w:ascii="Times New Roman" w:hAnsi="Times New Roman" w:cs="Times New Roman"/>
          <w:sz w:val="28"/>
          <w:szCs w:val="28"/>
        </w:rPr>
      </w:pPr>
      <w:r w:rsidRPr="00C77EE2">
        <w:rPr>
          <w:rFonts w:ascii="Times New Roman" w:hAnsi="Times New Roman" w:cs="Times New Roman"/>
          <w:sz w:val="28"/>
          <w:szCs w:val="28"/>
        </w:rPr>
        <w:t>На финансирование отраслей социальной сферы, включая расходы на финансовое обеспечение муниципального задания</w:t>
      </w:r>
      <w:r>
        <w:rPr>
          <w:rFonts w:ascii="Times New Roman" w:hAnsi="Times New Roman" w:cs="Times New Roman"/>
          <w:sz w:val="28"/>
          <w:szCs w:val="28"/>
        </w:rPr>
        <w:t>,</w:t>
      </w:r>
      <w:r w:rsidRPr="00C77EE2">
        <w:rPr>
          <w:rFonts w:ascii="Times New Roman" w:hAnsi="Times New Roman" w:cs="Times New Roman"/>
          <w:sz w:val="28"/>
          <w:szCs w:val="28"/>
        </w:rPr>
        <w:t xml:space="preserve"> подведомственным учреждениям </w:t>
      </w:r>
      <w:r>
        <w:rPr>
          <w:rFonts w:ascii="Times New Roman" w:hAnsi="Times New Roman" w:cs="Times New Roman"/>
          <w:sz w:val="28"/>
          <w:szCs w:val="28"/>
        </w:rPr>
        <w:t>за</w:t>
      </w:r>
      <w:r w:rsidRPr="00C77EE2">
        <w:rPr>
          <w:rFonts w:ascii="Times New Roman" w:hAnsi="Times New Roman" w:cs="Times New Roman"/>
          <w:sz w:val="28"/>
          <w:szCs w:val="28"/>
        </w:rPr>
        <w:t xml:space="preserve"> 1 пол</w:t>
      </w:r>
      <w:r>
        <w:rPr>
          <w:rFonts w:ascii="Times New Roman" w:hAnsi="Times New Roman" w:cs="Times New Roman"/>
          <w:sz w:val="28"/>
          <w:szCs w:val="28"/>
        </w:rPr>
        <w:t>угодие</w:t>
      </w:r>
      <w:r w:rsidRPr="00C77EE2">
        <w:rPr>
          <w:rFonts w:ascii="Times New Roman" w:hAnsi="Times New Roman" w:cs="Times New Roman"/>
          <w:sz w:val="28"/>
          <w:szCs w:val="28"/>
        </w:rPr>
        <w:t xml:space="preserve"> 2013 года направлено 1 297 883,8 тыс. руб., что составляет 50</w:t>
      </w:r>
      <w:r>
        <w:rPr>
          <w:rFonts w:ascii="Times New Roman" w:hAnsi="Times New Roman" w:cs="Times New Roman"/>
          <w:sz w:val="28"/>
          <w:szCs w:val="28"/>
        </w:rPr>
        <w:t xml:space="preserve"> процентов </w:t>
      </w:r>
      <w:r w:rsidRPr="00C77EE2">
        <w:rPr>
          <w:rFonts w:ascii="Times New Roman" w:hAnsi="Times New Roman" w:cs="Times New Roman"/>
          <w:sz w:val="28"/>
          <w:szCs w:val="28"/>
        </w:rPr>
        <w:t>годовых плановых назначений</w:t>
      </w:r>
      <w:r>
        <w:rPr>
          <w:rFonts w:ascii="Times New Roman" w:hAnsi="Times New Roman" w:cs="Times New Roman"/>
          <w:sz w:val="28"/>
          <w:szCs w:val="28"/>
        </w:rPr>
        <w:t>.</w:t>
      </w:r>
    </w:p>
    <w:p w:rsidR="003A3ACC" w:rsidRPr="00C9203B" w:rsidRDefault="003A3ACC" w:rsidP="003A3ACC">
      <w:pPr>
        <w:pStyle w:val="ConsPlusNormal"/>
        <w:widowControl/>
        <w:ind w:firstLine="709"/>
        <w:jc w:val="both"/>
        <w:rPr>
          <w:rFonts w:ascii="Times New Roman" w:hAnsi="Times New Roman" w:cs="Times New Roman"/>
          <w:sz w:val="28"/>
          <w:szCs w:val="28"/>
        </w:rPr>
      </w:pPr>
      <w:r w:rsidRPr="00C9203B">
        <w:rPr>
          <w:rFonts w:ascii="Times New Roman" w:hAnsi="Times New Roman" w:cs="Times New Roman"/>
          <w:sz w:val="28"/>
          <w:szCs w:val="28"/>
        </w:rPr>
        <w:t>На дорожное, лесное хозяйство, а также на развитие других отраслей экономики направлено 51</w:t>
      </w:r>
      <w:r>
        <w:rPr>
          <w:rFonts w:ascii="Times New Roman" w:hAnsi="Times New Roman" w:cs="Times New Roman"/>
          <w:sz w:val="28"/>
          <w:szCs w:val="28"/>
        </w:rPr>
        <w:t> </w:t>
      </w:r>
      <w:r w:rsidRPr="00C9203B">
        <w:rPr>
          <w:rFonts w:ascii="Times New Roman" w:hAnsi="Times New Roman" w:cs="Times New Roman"/>
          <w:sz w:val="28"/>
          <w:szCs w:val="28"/>
        </w:rPr>
        <w:t>683,1 тыс. руб., что составляет 22,9 процентов годовых плановых назначений</w:t>
      </w:r>
      <w:r>
        <w:rPr>
          <w:rFonts w:ascii="Times New Roman" w:hAnsi="Times New Roman" w:cs="Times New Roman"/>
          <w:sz w:val="28"/>
          <w:szCs w:val="28"/>
        </w:rPr>
        <w:t>.</w:t>
      </w:r>
    </w:p>
    <w:p w:rsidR="003A3ACC" w:rsidRDefault="003A3ACC" w:rsidP="003A3ACC">
      <w:pPr>
        <w:pStyle w:val="ConsPlusNormal"/>
        <w:widowControl/>
        <w:ind w:firstLine="709"/>
        <w:jc w:val="both"/>
        <w:rPr>
          <w:rFonts w:ascii="Times New Roman" w:hAnsi="Times New Roman" w:cs="Times New Roman"/>
          <w:sz w:val="28"/>
          <w:szCs w:val="28"/>
        </w:rPr>
      </w:pPr>
      <w:r w:rsidRPr="00C27490">
        <w:rPr>
          <w:rFonts w:ascii="Times New Roman" w:hAnsi="Times New Roman" w:cs="Times New Roman"/>
          <w:sz w:val="28"/>
          <w:szCs w:val="28"/>
        </w:rPr>
        <w:t>На финансирование жилищно –</w:t>
      </w:r>
      <w:r>
        <w:rPr>
          <w:rFonts w:ascii="Times New Roman" w:hAnsi="Times New Roman" w:cs="Times New Roman"/>
          <w:sz w:val="28"/>
          <w:szCs w:val="28"/>
        </w:rPr>
        <w:t xml:space="preserve"> </w:t>
      </w:r>
      <w:r w:rsidRPr="00C27490">
        <w:rPr>
          <w:rFonts w:ascii="Times New Roman" w:hAnsi="Times New Roman" w:cs="Times New Roman"/>
          <w:sz w:val="28"/>
          <w:szCs w:val="28"/>
        </w:rPr>
        <w:t xml:space="preserve">коммунального хозяйства </w:t>
      </w:r>
      <w:r>
        <w:rPr>
          <w:rFonts w:ascii="Times New Roman" w:hAnsi="Times New Roman" w:cs="Times New Roman"/>
          <w:sz w:val="28"/>
          <w:szCs w:val="28"/>
        </w:rPr>
        <w:t>направлено 108 365,4 тыс. руб.</w:t>
      </w:r>
      <w:r w:rsidRPr="00C27490">
        <w:rPr>
          <w:rFonts w:ascii="Times New Roman" w:hAnsi="Times New Roman" w:cs="Times New Roman"/>
          <w:sz w:val="28"/>
          <w:szCs w:val="28"/>
        </w:rPr>
        <w:t>, что составляет 20,4 процента годовых плановых назначений.</w:t>
      </w:r>
    </w:p>
    <w:p w:rsidR="003A3ACC" w:rsidRPr="00C27490" w:rsidRDefault="003A3ACC" w:rsidP="003A3AC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национальной безопасности, в том числе на обеспечение деятельности МКУ «ГО и ЧС» направлено 9 495,9 тыс. руб., что составляет 43,1 процент годовых плановых назначений.</w:t>
      </w:r>
    </w:p>
    <w:p w:rsidR="003A3ACC" w:rsidRPr="00852EC9" w:rsidRDefault="003A3ACC" w:rsidP="003A3ACC">
      <w:pPr>
        <w:autoSpaceDE w:val="0"/>
        <w:autoSpaceDN w:val="0"/>
        <w:adjustRightInd w:val="0"/>
        <w:ind w:firstLine="709"/>
        <w:jc w:val="both"/>
        <w:outlineLvl w:val="0"/>
        <w:rPr>
          <w:sz w:val="28"/>
          <w:szCs w:val="28"/>
        </w:rPr>
      </w:pPr>
      <w:r w:rsidRPr="00852EC9">
        <w:rPr>
          <w:sz w:val="28"/>
          <w:szCs w:val="28"/>
        </w:rPr>
        <w:lastRenderedPageBreak/>
        <w:t xml:space="preserve">На реализацию муниципальных долгосрочных целевых программ и ведомственных целевых программ за 1 полугодие 2013 года направлено </w:t>
      </w:r>
      <w:r>
        <w:rPr>
          <w:sz w:val="28"/>
          <w:szCs w:val="28"/>
        </w:rPr>
        <w:t xml:space="preserve">1 456 209,7 </w:t>
      </w:r>
      <w:r w:rsidRPr="00852EC9">
        <w:rPr>
          <w:sz w:val="28"/>
          <w:szCs w:val="28"/>
        </w:rPr>
        <w:t xml:space="preserve">тыс. рублей, что составляет </w:t>
      </w:r>
      <w:r>
        <w:rPr>
          <w:sz w:val="28"/>
          <w:szCs w:val="28"/>
        </w:rPr>
        <w:t xml:space="preserve"> 93,3 </w:t>
      </w:r>
      <w:r w:rsidRPr="00852EC9">
        <w:rPr>
          <w:sz w:val="28"/>
          <w:szCs w:val="28"/>
        </w:rPr>
        <w:t>процента от общего объема расходов за 1 полугодие 2013 года.</w:t>
      </w:r>
    </w:p>
    <w:p w:rsidR="003A3ACC" w:rsidRPr="00C27490" w:rsidRDefault="003A3ACC" w:rsidP="003A3ACC">
      <w:pPr>
        <w:autoSpaceDE w:val="0"/>
        <w:autoSpaceDN w:val="0"/>
        <w:adjustRightInd w:val="0"/>
        <w:ind w:firstLine="709"/>
        <w:jc w:val="both"/>
        <w:outlineLvl w:val="0"/>
        <w:rPr>
          <w:sz w:val="28"/>
          <w:szCs w:val="28"/>
        </w:rPr>
      </w:pPr>
      <w:r w:rsidRPr="00C27490">
        <w:rPr>
          <w:sz w:val="28"/>
          <w:szCs w:val="28"/>
        </w:rPr>
        <w:t>Просроченная кредиторская задолженность бюджета города Волгодонска за 1 полугодие отсутствует.</w:t>
      </w:r>
    </w:p>
    <w:p w:rsidR="003A3ACC" w:rsidRPr="00843517" w:rsidRDefault="003A3ACC" w:rsidP="003A3ACC">
      <w:pPr>
        <w:pStyle w:val="ConsPlusNormal"/>
        <w:widowControl/>
        <w:ind w:firstLine="709"/>
        <w:jc w:val="both"/>
        <w:rPr>
          <w:sz w:val="28"/>
          <w:szCs w:val="28"/>
        </w:rPr>
      </w:pPr>
      <w:r w:rsidRPr="00843517">
        <w:rPr>
          <w:rFonts w:ascii="Times New Roman" w:hAnsi="Times New Roman" w:cs="Times New Roman"/>
          <w:sz w:val="28"/>
          <w:szCs w:val="28"/>
        </w:rPr>
        <w:t xml:space="preserve">Бюджетная политика в сфере расходов бюджета города Волгодонска была направлена на решение социальных и экономических задач города, на обеспечение эффективности и результативности бюджетных расходов, на недопущение образования просроченной кредиторской задолженности. </w:t>
      </w:r>
    </w:p>
    <w:p w:rsidR="003A3ACC" w:rsidRPr="00843517" w:rsidRDefault="003A3ACC" w:rsidP="003A3ACC">
      <w:pPr>
        <w:pStyle w:val="ConsPlusNormal"/>
        <w:widowControl/>
        <w:spacing w:line="120" w:lineRule="exact"/>
        <w:ind w:firstLine="0"/>
        <w:jc w:val="both"/>
        <w:rPr>
          <w:rFonts w:ascii="Times New Roman" w:hAnsi="Times New Roman" w:cs="Times New Roman"/>
          <w:sz w:val="28"/>
          <w:szCs w:val="28"/>
        </w:rPr>
      </w:pPr>
    </w:p>
    <w:p w:rsidR="003A3ACC" w:rsidRPr="00843517" w:rsidRDefault="003A3ACC" w:rsidP="003A3ACC">
      <w:pPr>
        <w:pStyle w:val="ConsPlusNormal"/>
        <w:widowControl/>
        <w:ind w:firstLine="0"/>
        <w:jc w:val="both"/>
        <w:rPr>
          <w:rFonts w:ascii="Times New Roman" w:hAnsi="Times New Roman" w:cs="Times New Roman"/>
          <w:sz w:val="28"/>
          <w:szCs w:val="28"/>
        </w:rPr>
      </w:pPr>
    </w:p>
    <w:p w:rsidR="003A3ACC" w:rsidRPr="00843517" w:rsidRDefault="003A3ACC" w:rsidP="003A3ACC">
      <w:pPr>
        <w:pStyle w:val="ConsPlusNormal"/>
        <w:widowControl/>
        <w:ind w:firstLine="0"/>
        <w:jc w:val="both"/>
        <w:rPr>
          <w:rFonts w:ascii="Times New Roman" w:hAnsi="Times New Roman" w:cs="Times New Roman"/>
          <w:sz w:val="28"/>
          <w:szCs w:val="28"/>
        </w:rPr>
      </w:pPr>
    </w:p>
    <w:p w:rsidR="003A3ACC" w:rsidRPr="00843517" w:rsidRDefault="003A3ACC" w:rsidP="003A3ACC">
      <w:pPr>
        <w:pStyle w:val="ConsPlusNormal"/>
        <w:widowControl/>
        <w:ind w:firstLine="0"/>
        <w:jc w:val="both"/>
        <w:rPr>
          <w:rFonts w:ascii="Times New Roman" w:hAnsi="Times New Roman" w:cs="Times New Roman"/>
          <w:sz w:val="28"/>
          <w:szCs w:val="28"/>
        </w:rPr>
      </w:pPr>
      <w:r w:rsidRPr="00843517">
        <w:rPr>
          <w:rFonts w:ascii="Times New Roman" w:hAnsi="Times New Roman" w:cs="Times New Roman"/>
          <w:sz w:val="28"/>
          <w:szCs w:val="28"/>
        </w:rPr>
        <w:t xml:space="preserve">Начальник Финансового управления </w:t>
      </w:r>
    </w:p>
    <w:p w:rsidR="003A3ACC" w:rsidRDefault="003A3ACC" w:rsidP="003A3ACC">
      <w:pPr>
        <w:pStyle w:val="ConsPlusNormal"/>
        <w:widowControl/>
        <w:ind w:firstLine="0"/>
        <w:jc w:val="both"/>
        <w:rPr>
          <w:rFonts w:ascii="Times New Roman" w:hAnsi="Times New Roman" w:cs="Times New Roman"/>
          <w:sz w:val="28"/>
          <w:szCs w:val="28"/>
        </w:rPr>
      </w:pPr>
      <w:r w:rsidRPr="00843517">
        <w:rPr>
          <w:rFonts w:ascii="Times New Roman" w:hAnsi="Times New Roman" w:cs="Times New Roman"/>
          <w:sz w:val="28"/>
          <w:szCs w:val="28"/>
        </w:rPr>
        <w:t>города Волгодонска</w:t>
      </w:r>
      <w:r w:rsidRPr="00843517">
        <w:rPr>
          <w:rFonts w:ascii="Times New Roman" w:hAnsi="Times New Roman" w:cs="Times New Roman"/>
          <w:sz w:val="28"/>
          <w:szCs w:val="28"/>
        </w:rPr>
        <w:tab/>
      </w:r>
      <w:r w:rsidRPr="00843517">
        <w:rPr>
          <w:rFonts w:ascii="Times New Roman" w:hAnsi="Times New Roman" w:cs="Times New Roman"/>
          <w:sz w:val="28"/>
          <w:szCs w:val="28"/>
        </w:rPr>
        <w:tab/>
      </w:r>
      <w:r w:rsidRPr="00843517">
        <w:rPr>
          <w:rFonts w:ascii="Times New Roman" w:hAnsi="Times New Roman" w:cs="Times New Roman"/>
          <w:sz w:val="28"/>
          <w:szCs w:val="28"/>
        </w:rPr>
        <w:tab/>
      </w:r>
      <w:r w:rsidRPr="00843517">
        <w:rPr>
          <w:rFonts w:ascii="Times New Roman" w:hAnsi="Times New Roman" w:cs="Times New Roman"/>
          <w:sz w:val="28"/>
          <w:szCs w:val="28"/>
        </w:rPr>
        <w:tab/>
      </w:r>
      <w:r w:rsidRPr="00843517">
        <w:rPr>
          <w:rFonts w:ascii="Times New Roman" w:hAnsi="Times New Roman" w:cs="Times New Roman"/>
          <w:sz w:val="28"/>
          <w:szCs w:val="28"/>
        </w:rPr>
        <w:tab/>
      </w:r>
      <w:r w:rsidRPr="00843517">
        <w:rPr>
          <w:rFonts w:ascii="Times New Roman" w:hAnsi="Times New Roman" w:cs="Times New Roman"/>
          <w:sz w:val="28"/>
          <w:szCs w:val="28"/>
        </w:rPr>
        <w:tab/>
      </w:r>
      <w:r w:rsidRPr="00843517">
        <w:rPr>
          <w:rFonts w:ascii="Times New Roman" w:hAnsi="Times New Roman" w:cs="Times New Roman"/>
          <w:sz w:val="28"/>
          <w:szCs w:val="28"/>
        </w:rPr>
        <w:tab/>
        <w:t>Н.В</w:t>
      </w:r>
      <w:r>
        <w:rPr>
          <w:rFonts w:ascii="Times New Roman" w:hAnsi="Times New Roman" w:cs="Times New Roman"/>
          <w:sz w:val="28"/>
          <w:szCs w:val="28"/>
        </w:rPr>
        <w:t>. Белякова</w:t>
      </w:r>
    </w:p>
    <w:p w:rsidR="003A3ACC" w:rsidRDefault="003A3ACC"/>
    <w:p w:rsidR="003A3ACC" w:rsidRDefault="003A3ACC"/>
    <w:sectPr w:rsidR="003A3ACC" w:rsidSect="00E00FC0">
      <w:pgSz w:w="11906" w:h="16838"/>
      <w:pgMar w:top="568" w:right="567"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3CBE"/>
    <w:multiLevelType w:val="hybridMultilevel"/>
    <w:tmpl w:val="F142334A"/>
    <w:lvl w:ilvl="0" w:tplc="E49E380C">
      <w:start w:val="1"/>
      <w:numFmt w:val="decimal"/>
      <w:lvlText w:val="%1"/>
      <w:lvlJc w:val="left"/>
      <w:pPr>
        <w:tabs>
          <w:tab w:val="num" w:pos="1070"/>
        </w:tabs>
        <w:ind w:left="1070" w:hanging="360"/>
      </w:pPr>
      <w:rPr>
        <w:rFonts w:ascii="Times New Roman" w:eastAsia="Times New Roman" w:hAnsi="Times New Roman" w:cs="Times New Roman"/>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noPunctuationKerning/>
  <w:characterSpacingControl w:val="doNotCompress"/>
  <w:compat/>
  <w:rsids>
    <w:rsidRoot w:val="00943E13"/>
    <w:rsid w:val="00006FEB"/>
    <w:rsid w:val="00007293"/>
    <w:rsid w:val="000C2EE8"/>
    <w:rsid w:val="000F7E12"/>
    <w:rsid w:val="003A3ACC"/>
    <w:rsid w:val="00544E35"/>
    <w:rsid w:val="005A54C1"/>
    <w:rsid w:val="00772696"/>
    <w:rsid w:val="00943E13"/>
    <w:rsid w:val="00A7723B"/>
    <w:rsid w:val="00A82539"/>
    <w:rsid w:val="00AB7A02"/>
    <w:rsid w:val="00B143A0"/>
    <w:rsid w:val="00CE06FF"/>
    <w:rsid w:val="00DA7CD6"/>
    <w:rsid w:val="00E00FC0"/>
    <w:rsid w:val="00E36FA9"/>
    <w:rsid w:val="00F23E34"/>
    <w:rsid w:val="00F9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36FA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36FA9"/>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Юрий  Калиновский</dc:creator>
  <cp:keywords/>
  <dc:description/>
  <cp:lastModifiedBy>1</cp:lastModifiedBy>
  <cp:revision>2</cp:revision>
  <cp:lastPrinted>2009-07-10T12:14:00Z</cp:lastPrinted>
  <dcterms:created xsi:type="dcterms:W3CDTF">2013-07-29T08:22:00Z</dcterms:created>
  <dcterms:modified xsi:type="dcterms:W3CDTF">2013-07-29T08:22:00Z</dcterms:modified>
</cp:coreProperties>
</file>