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proofErr w:type="gramEnd"/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proofErr w:type="gramStart"/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proofErr w:type="gramEnd"/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9C4DAC">
              <w:rPr>
                <w:rFonts w:ascii="Times New Roman" w:hAnsi="Times New Roman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9C4DAC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9C4DAC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9C4DAC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программы 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</w:t>
            </w:r>
            <w:r w:rsidRPr="009C4DAC">
              <w:rPr>
                <w:rFonts w:ascii="Times New Roman" w:hAnsi="Times New Roman"/>
              </w:rPr>
              <w:lastRenderedPageBreak/>
              <w:t>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 xml:space="preserve">инистрации города </w:t>
            </w:r>
            <w:r w:rsidR="00ED56EF" w:rsidRPr="009C4DAC">
              <w:rPr>
                <w:rFonts w:ascii="Times New Roman" w:hAnsi="Times New Roman"/>
              </w:rPr>
              <w:lastRenderedPageBreak/>
              <w:t>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2A0EB5" w:rsidRPr="009C4DAC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1576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15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Pr="002A0EB5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472E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Pr="00A5277D" w:rsidRDefault="00BF5C2A" w:rsidP="00BF5C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 xml:space="preserve">Отдел </w:t>
            </w:r>
            <w:r w:rsidRPr="009C4DAC">
              <w:rPr>
                <w:rFonts w:ascii="Times New Roman" w:hAnsi="Times New Roman"/>
                <w:sz w:val="24"/>
              </w:rPr>
              <w:lastRenderedPageBreak/>
              <w:t>культуры г</w:t>
            </w:r>
            <w:proofErr w:type="gramStart"/>
            <w:r w:rsidRPr="009C4DAC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9C4DAC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</w:t>
            </w:r>
            <w:r w:rsidRPr="009C4DAC">
              <w:rPr>
                <w:rFonts w:ascii="Times New Roman" w:hAnsi="Times New Roman"/>
              </w:rPr>
              <w:lastRenderedPageBreak/>
              <w:t>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Pr="00511C17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Pr="00511C17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Волгодонске</w:t>
            </w:r>
            <w:proofErr w:type="gramEnd"/>
            <w:r w:rsidRPr="009C4DAC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проведение </w:t>
            </w:r>
            <w:r w:rsidRPr="009C4DAC">
              <w:rPr>
                <w:rFonts w:ascii="Times New Roman" w:hAnsi="Times New Roman"/>
              </w:rPr>
              <w:lastRenderedPageBreak/>
              <w:t>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 xml:space="preserve">Субсидии бюджетным учреждениям  на приобретение основных средств, за исключением основных средств, приобретаемых </w:t>
            </w:r>
            <w:r w:rsidRPr="00B4192A">
              <w:rPr>
                <w:rFonts w:ascii="Times New Roman" w:hAnsi="Times New Roman"/>
              </w:rPr>
              <w:lastRenderedPageBreak/>
              <w:t>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lastRenderedPageBreak/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B4192A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</w:t>
            </w:r>
            <w:r w:rsidRPr="009C4DAC">
              <w:rPr>
                <w:rFonts w:ascii="Times New Roman" w:hAnsi="Times New Roman"/>
              </w:rPr>
              <w:lastRenderedPageBreak/>
              <w:t>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4192A" w:rsidTr="009250ED">
        <w:trPr>
          <w:trHeight w:val="20"/>
        </w:trPr>
        <w:tc>
          <w:tcPr>
            <w:tcW w:w="15452" w:type="dxa"/>
            <w:gridSpan w:val="9"/>
          </w:tcPr>
          <w:p w:rsidR="00B4192A" w:rsidRPr="00FC395D" w:rsidRDefault="00B419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FC395D" w:rsidRDefault="00B419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4192A" w:rsidRPr="00FC395D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4192A" w:rsidRPr="00FC395D" w:rsidRDefault="00B419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CC" w:rsidRDefault="00CA7ACC">
      <w:pPr>
        <w:spacing w:after="0" w:line="240" w:lineRule="auto"/>
      </w:pPr>
      <w:r>
        <w:separator/>
      </w:r>
    </w:p>
  </w:endnote>
  <w:endnote w:type="continuationSeparator" w:id="0">
    <w:p w:rsidR="00CA7ACC" w:rsidRDefault="00C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CC" w:rsidRDefault="00CA7ACC">
      <w:pPr>
        <w:spacing w:after="0" w:line="240" w:lineRule="auto"/>
      </w:pPr>
      <w:r>
        <w:separator/>
      </w:r>
    </w:p>
  </w:footnote>
  <w:footnote w:type="continuationSeparator" w:id="0">
    <w:p w:rsidR="00CA7ACC" w:rsidRDefault="00CA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A5CD6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5C0C"/>
    <w:rsid w:val="00CA6F8B"/>
    <w:rsid w:val="00CA7ACC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8465-A3BE-4CBA-9E06-44500FD7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2018-12-14T06:23:00Z</cp:lastPrinted>
  <dcterms:created xsi:type="dcterms:W3CDTF">2019-09-25T09:07:00Z</dcterms:created>
  <dcterms:modified xsi:type="dcterms:W3CDTF">2019-09-25T09:07:00Z</dcterms:modified>
</cp:coreProperties>
</file>