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4423B5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3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19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23A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019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Pr="004423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1DAF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20195F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935012" w:rsidRPr="00C9368F" w:rsidRDefault="00935012" w:rsidP="0040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119A" w:rsidRDefault="00935012" w:rsidP="00EC6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EC6658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658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</w:p>
    <w:p w:rsidR="00935012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 </w:t>
      </w:r>
    </w:p>
    <w:p w:rsidR="003E3CA7" w:rsidRPr="003E3CA7" w:rsidRDefault="003E3CA7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1"/>
        <w:gridCol w:w="7626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5012" w:rsidRPr="00C9368F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8E4FDF" w:rsidRDefault="002D51F9" w:rsidP="00E31B7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2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423B5">
              <w:rPr>
                <w:rFonts w:ascii="Times New Roman" w:hAnsi="Times New Roman"/>
                <w:sz w:val="28"/>
                <w:szCs w:val="26"/>
              </w:rPr>
              <w:t>по организационной, кадровой политике и взаимодействию с общественными организациями</w:t>
            </w:r>
          </w:p>
          <w:p w:rsidR="00E31B74" w:rsidRPr="00C9368F" w:rsidRDefault="00E31B74" w:rsidP="00E3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935012" w:rsidRPr="00F35AFC" w:rsidRDefault="00D3140E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 Зинченко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B37073" w:rsidRPr="004F1F2E" w:rsidRDefault="00B37073" w:rsidP="008E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B10DD5" w:rsidP="00184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84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A80" w:rsidRPr="00CA1F4B" w:rsidRDefault="00A7364D" w:rsidP="00BE5A80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D3140E" w:rsidRPr="0020195F" w:rsidRDefault="004E0B31" w:rsidP="00BE5A8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20195F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184E6D" w:rsidRPr="00184E6D">
        <w:rPr>
          <w:rFonts w:ascii="Times New Roman" w:eastAsia="Times New Roman" w:hAnsi="Times New Roman"/>
          <w:sz w:val="28"/>
          <w:szCs w:val="28"/>
          <w:lang w:eastAsia="ru-RU"/>
        </w:rPr>
        <w:t>«Об итогах работы Волгодонского городского казачьего общества  Окружного казачьего общества Восточный округ Войскового казачьего общества «Всевеликое войско Донское»  в 2019 году</w:t>
      </w:r>
      <w:r w:rsidR="00B112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84E6D" w:rsidRPr="00184E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195F" w:rsidRPr="0020195F" w:rsidRDefault="00D3140E" w:rsidP="0020195F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1BD7">
        <w:rPr>
          <w:rFonts w:ascii="Times New Roman" w:hAnsi="Times New Roman"/>
          <w:bCs/>
          <w:sz w:val="28"/>
          <w:szCs w:val="28"/>
        </w:rPr>
        <w:t>Докладчик</w:t>
      </w:r>
      <w:r w:rsidRPr="00CA1BD7">
        <w:rPr>
          <w:rFonts w:ascii="Times New Roman" w:hAnsi="Times New Roman"/>
          <w:sz w:val="28"/>
          <w:szCs w:val="28"/>
        </w:rPr>
        <w:t>: </w:t>
      </w:r>
      <w:r w:rsidR="00184E6D">
        <w:rPr>
          <w:rFonts w:ascii="Times New Roman" w:hAnsi="Times New Roman"/>
          <w:sz w:val="28"/>
          <w:szCs w:val="28"/>
        </w:rPr>
        <w:t xml:space="preserve">Бардаков Владимир Борисович, атаман </w:t>
      </w:r>
      <w:r w:rsidR="00184E6D" w:rsidRPr="00184E6D">
        <w:rPr>
          <w:rFonts w:ascii="Times New Roman" w:eastAsia="Times New Roman" w:hAnsi="Times New Roman"/>
          <w:sz w:val="28"/>
          <w:szCs w:val="28"/>
          <w:lang w:eastAsia="ru-RU"/>
        </w:rPr>
        <w:t>Волгодонского городского казачьего общества  Окружного казачьего общества Восточный округ Войскового казачьего общества «Всевеликое войско Донское»</w:t>
      </w:r>
      <w:r w:rsidR="00184E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259D" w:rsidRPr="008E0358" w:rsidRDefault="003803BA" w:rsidP="00C4259D">
      <w:p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A1B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A1BD7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="00184E6D" w:rsidRPr="00184E6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«О результатах работы Волгодонского отделения казачьей детско-молодежной организации «Донцы» в 2019 году</w:t>
      </w:r>
      <w:r w:rsidR="006017F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»</w:t>
      </w:r>
      <w:r w:rsidR="00184E6D" w:rsidRPr="00184E6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.</w:t>
      </w:r>
    </w:p>
    <w:p w:rsidR="00665718" w:rsidRDefault="005422B8" w:rsidP="0066571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A1BD7" w:rsidRPr="00CA1BD7">
        <w:rPr>
          <w:rFonts w:ascii="Times New Roman" w:hAnsi="Times New Roman"/>
          <w:bCs/>
          <w:sz w:val="28"/>
          <w:szCs w:val="28"/>
        </w:rPr>
        <w:t>Докладчик</w:t>
      </w:r>
      <w:r w:rsidR="00CA1BD7" w:rsidRPr="00CA1BD7">
        <w:rPr>
          <w:rFonts w:ascii="Times New Roman" w:hAnsi="Times New Roman"/>
          <w:sz w:val="28"/>
          <w:szCs w:val="28"/>
        </w:rPr>
        <w:t>: </w:t>
      </w:r>
      <w:r w:rsidR="00CA1BD7" w:rsidRPr="00B3118D">
        <w:rPr>
          <w:rFonts w:ascii="Times New Roman" w:hAnsi="Times New Roman"/>
          <w:sz w:val="28"/>
          <w:szCs w:val="28"/>
        </w:rPr>
        <w:t>Зинченко Павел Геннадь</w:t>
      </w:r>
      <w:r w:rsidR="00AA4B8F" w:rsidRPr="00B3118D">
        <w:rPr>
          <w:rFonts w:ascii="Times New Roman" w:hAnsi="Times New Roman"/>
          <w:sz w:val="28"/>
          <w:szCs w:val="28"/>
        </w:rPr>
        <w:t>евич,</w:t>
      </w:r>
      <w:r w:rsidR="00AA4B8F">
        <w:rPr>
          <w:rFonts w:ascii="Times New Roman" w:hAnsi="Times New Roman"/>
          <w:sz w:val="28"/>
          <w:szCs w:val="28"/>
        </w:rPr>
        <w:t xml:space="preserve"> ведущий специалист </w:t>
      </w:r>
      <w:r w:rsidR="00674FD0">
        <w:rPr>
          <w:rFonts w:ascii="Times New Roman" w:hAnsi="Times New Roman"/>
          <w:sz w:val="28"/>
          <w:szCs w:val="28"/>
        </w:rPr>
        <w:t xml:space="preserve">отдела </w:t>
      </w:r>
      <w:r w:rsidR="00CA1BD7"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A7364D">
        <w:rPr>
          <w:rFonts w:ascii="Times New Roman" w:hAnsi="Times New Roman"/>
          <w:sz w:val="28"/>
          <w:szCs w:val="28"/>
        </w:rPr>
        <w:t>.</w:t>
      </w:r>
    </w:p>
    <w:p w:rsidR="00665718" w:rsidRPr="00665718" w:rsidRDefault="00665718" w:rsidP="0066571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12F6">
        <w:rPr>
          <w:rFonts w:ascii="Times New Roman" w:hAnsi="Times New Roman"/>
          <w:sz w:val="28"/>
          <w:szCs w:val="28"/>
        </w:rPr>
        <w:t xml:space="preserve">3. </w:t>
      </w:r>
      <w:r w:rsidR="00B112F6" w:rsidRPr="00B112F6">
        <w:rPr>
          <w:rFonts w:ascii="Times New Roman" w:hAnsi="Times New Roman"/>
          <w:sz w:val="28"/>
          <w:szCs w:val="28"/>
        </w:rPr>
        <w:t>«О реализации мероприятий подпрограммы «Поддержка казачьих обществ» муниципальной программы «Обеспечение общественного порядка и противодействие преступности в городе Волгодонске» в 2019 году</w:t>
      </w:r>
      <w:r w:rsidR="006017F8">
        <w:rPr>
          <w:rFonts w:ascii="Times New Roman" w:hAnsi="Times New Roman"/>
          <w:sz w:val="28"/>
          <w:szCs w:val="28"/>
        </w:rPr>
        <w:t>»</w:t>
      </w:r>
      <w:r w:rsidR="00B112F6" w:rsidRPr="00B112F6">
        <w:rPr>
          <w:rFonts w:ascii="Times New Roman" w:hAnsi="Times New Roman"/>
          <w:sz w:val="28"/>
          <w:szCs w:val="28"/>
        </w:rPr>
        <w:t>.</w:t>
      </w:r>
    </w:p>
    <w:p w:rsidR="00B112F6" w:rsidRDefault="00665718" w:rsidP="00B112F6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B112F6" w:rsidRPr="00B112F6">
        <w:rPr>
          <w:sz w:val="28"/>
          <w:szCs w:val="28"/>
        </w:rPr>
        <w:t>Зинченко Павел Геннадьевич,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</w:t>
      </w:r>
    </w:p>
    <w:p w:rsidR="00B112F6" w:rsidRDefault="00B112F6" w:rsidP="00B112F6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E5A80" w:rsidRPr="00BE5A80" w:rsidRDefault="00425048" w:rsidP="00B112F6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E5A80">
        <w:rPr>
          <w:sz w:val="28"/>
          <w:szCs w:val="28"/>
        </w:rPr>
        <w:t xml:space="preserve">ИНФОРМАЦИЯ: </w:t>
      </w:r>
    </w:p>
    <w:p w:rsidR="00B112F6" w:rsidRPr="0020195F" w:rsidRDefault="00B112F6" w:rsidP="00B112F6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атамана </w:t>
      </w:r>
      <w:r w:rsidRPr="00184E6D">
        <w:rPr>
          <w:rFonts w:ascii="Times New Roman" w:eastAsia="Times New Roman" w:hAnsi="Times New Roman"/>
          <w:sz w:val="28"/>
          <w:szCs w:val="28"/>
          <w:lang w:eastAsia="ru-RU"/>
        </w:rPr>
        <w:t>Волгодонского городского казачьего общества  Окружного казачьего общества Восточный округ Войскового казачьего общества «Всевеликое войско Донское»</w:t>
      </w:r>
      <w:r w:rsidR="007776FC">
        <w:rPr>
          <w:rFonts w:ascii="Times New Roman" w:eastAsia="Times New Roman" w:hAnsi="Times New Roman"/>
          <w:sz w:val="28"/>
          <w:szCs w:val="28"/>
          <w:lang w:eastAsia="ru-RU"/>
        </w:rPr>
        <w:t xml:space="preserve"> (Бардаков В.Б.):</w:t>
      </w:r>
    </w:p>
    <w:p w:rsidR="00B112F6" w:rsidRDefault="00B112F6" w:rsidP="00232E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12F6" w:rsidRDefault="00B112F6" w:rsidP="00232E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792C" w:rsidRPr="00232E09" w:rsidRDefault="005422B8" w:rsidP="00232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112F6" w:rsidRPr="00184E6D">
        <w:rPr>
          <w:rFonts w:ascii="Times New Roman" w:eastAsia="Times New Roman" w:hAnsi="Times New Roman"/>
          <w:sz w:val="28"/>
          <w:szCs w:val="28"/>
          <w:lang w:eastAsia="ru-RU"/>
        </w:rPr>
        <w:t>«Об итогах работы Волгодонского городского казачьего общества  Окружного казачьего общества Восточный округ Войскового казачьего общества «Всевеликое войско Донское»  в 2019 году</w:t>
      </w:r>
      <w:r w:rsidR="00B112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12F6" w:rsidRPr="00184E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3B8" w:rsidRDefault="009C63B8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0B0" w:rsidRPr="00BE5A80" w:rsidRDefault="00923362" w:rsidP="00BE5A8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6"/>
        <w:gridCol w:w="7986"/>
      </w:tblGrid>
      <w:tr w:rsidR="00923362" w:rsidTr="005105CE">
        <w:trPr>
          <w:trHeight w:val="478"/>
        </w:trPr>
        <w:tc>
          <w:tcPr>
            <w:tcW w:w="2116" w:type="dxa"/>
          </w:tcPr>
          <w:p w:rsidR="00923362" w:rsidRPr="00923362" w:rsidRDefault="00501B2D" w:rsidP="00693A19">
            <w:pPr>
              <w:pStyle w:val="a7"/>
              <w:spacing w:before="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 w:rsidR="00693A19">
              <w:rPr>
                <w:color w:val="000000"/>
                <w:sz w:val="28"/>
                <w:szCs w:val="28"/>
              </w:rPr>
              <w:t>Потапов</w:t>
            </w:r>
          </w:p>
        </w:tc>
        <w:tc>
          <w:tcPr>
            <w:tcW w:w="7986" w:type="dxa"/>
          </w:tcPr>
          <w:p w:rsidR="00232E09" w:rsidRPr="00B112F6" w:rsidRDefault="00923362" w:rsidP="00693A1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B112F6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B1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12F6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B112F6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B112F6">
              <w:rPr>
                <w:rFonts w:ascii="Times New Roman" w:hAnsi="Times New Roman"/>
                <w:sz w:val="28"/>
                <w:szCs w:val="26"/>
              </w:rPr>
              <w:t>по организационной, кадровой политике и взаимодействию с общественными организациями</w:t>
            </w:r>
          </w:p>
        </w:tc>
      </w:tr>
      <w:tr w:rsidR="00235B8B" w:rsidTr="00002E90">
        <w:trPr>
          <w:trHeight w:val="951"/>
        </w:trPr>
        <w:tc>
          <w:tcPr>
            <w:tcW w:w="2116" w:type="dxa"/>
          </w:tcPr>
          <w:p w:rsidR="00235B8B" w:rsidRDefault="00B13299" w:rsidP="004E21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А.А.Елисеев</w:t>
            </w:r>
          </w:p>
          <w:p w:rsidR="00235B8B" w:rsidRPr="00032237" w:rsidRDefault="00235B8B" w:rsidP="004E21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</w:tcPr>
          <w:p w:rsidR="00235B8B" w:rsidRPr="004E2171" w:rsidRDefault="00235B8B" w:rsidP="00B13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13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B13299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B13299" w:rsidRPr="00CA1BD7">
              <w:rPr>
                <w:rFonts w:ascii="Times New Roman" w:hAnsi="Times New Roman"/>
                <w:sz w:val="28"/>
                <w:szCs w:val="28"/>
              </w:rPr>
              <w:t>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</w:tbl>
    <w:p w:rsidR="00B54479" w:rsidRDefault="00B54479" w:rsidP="00BE5A80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A80" w:rsidRDefault="00923362" w:rsidP="00BE5A80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44644F" w:rsidRPr="00CA1F4B" w:rsidRDefault="0044644F" w:rsidP="00BE5A80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B76" w:rsidRPr="00B13299" w:rsidRDefault="00B2792C" w:rsidP="00B13299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6EFE" w:rsidRPr="00E76EFE">
        <w:rPr>
          <w:rFonts w:ascii="Times New Roman" w:eastAsia="Times New Roman" w:hAnsi="Times New Roman"/>
          <w:sz w:val="28"/>
          <w:szCs w:val="28"/>
          <w:lang w:eastAsia="ru-RU"/>
        </w:rPr>
        <w:t>1. Информацию</w:t>
      </w:r>
      <w:r w:rsidR="004E2171" w:rsidRPr="004E2171">
        <w:rPr>
          <w:rFonts w:ascii="Times New Roman" w:hAnsi="Times New Roman"/>
          <w:sz w:val="28"/>
          <w:szCs w:val="28"/>
        </w:rPr>
        <w:t xml:space="preserve"> </w:t>
      </w:r>
      <w:r w:rsidR="00B13299">
        <w:rPr>
          <w:rFonts w:ascii="Times New Roman" w:hAnsi="Times New Roman"/>
          <w:sz w:val="28"/>
          <w:szCs w:val="28"/>
        </w:rPr>
        <w:t xml:space="preserve">атамана </w:t>
      </w:r>
      <w:r w:rsidR="00B13299" w:rsidRPr="00184E6D">
        <w:rPr>
          <w:rFonts w:ascii="Times New Roman" w:eastAsia="Times New Roman" w:hAnsi="Times New Roman"/>
          <w:sz w:val="28"/>
          <w:szCs w:val="28"/>
          <w:lang w:eastAsia="ru-RU"/>
        </w:rPr>
        <w:t>Волгодонского городского казачьего общества  Окружного казачьего общества Восточный округ Войскового казачьего общества «Всевеликое войско Донское»</w:t>
      </w:r>
      <w:r w:rsidR="00B13299">
        <w:rPr>
          <w:rFonts w:ascii="Times New Roman" w:eastAsia="Times New Roman" w:hAnsi="Times New Roman"/>
          <w:sz w:val="28"/>
          <w:szCs w:val="28"/>
          <w:lang w:eastAsia="ru-RU"/>
        </w:rPr>
        <w:t xml:space="preserve"> (Бардаков В.Б.) </w:t>
      </w:r>
      <w:r w:rsidR="00E76EFE"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сведению.</w:t>
      </w:r>
      <w:r w:rsidR="005702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B13299" w:rsidRPr="00B13299" w:rsidRDefault="00B13299" w:rsidP="00B13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>. Волгодонско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 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казачье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 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Окружного казачьего общества Восточный округ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Войскового казачьего общества «Всевеликое войско Донское» (Бардаков В.Б.):</w:t>
      </w:r>
    </w:p>
    <w:p w:rsidR="00B13299" w:rsidRPr="00B13299" w:rsidRDefault="00B13299" w:rsidP="00B13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>2.1. Подготовить план работы Волгодонского городского казачьего общества на 2020 год.</w:t>
      </w:r>
    </w:p>
    <w:p w:rsidR="00B13299" w:rsidRPr="00B13299" w:rsidRDefault="00B13299" w:rsidP="00B13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 исполнения: </w:t>
      </w:r>
      <w:r w:rsidR="009A07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13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.01.2019</w:t>
      </w:r>
      <w:r w:rsidR="004248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13299" w:rsidRPr="00B13299" w:rsidRDefault="00B13299" w:rsidP="00B13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>2.2. Принять участие в мероприятиях, посвященных 70-летию города Волгодонска и 450-летию служения</w:t>
      </w:r>
      <w:r w:rsidR="004464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донских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казаков Росси</w:t>
      </w:r>
      <w:r w:rsidR="0044644F">
        <w:rPr>
          <w:rFonts w:ascii="Times New Roman" w:eastAsia="Times New Roman" w:hAnsi="Times New Roman"/>
          <w:bCs/>
          <w:sz w:val="28"/>
          <w:szCs w:val="28"/>
          <w:lang w:eastAsia="ru-RU"/>
        </w:rPr>
        <w:t>йскому государству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252F9" w:rsidRDefault="00B13299" w:rsidP="00B13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2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в течени</w:t>
      </w:r>
      <w:r w:rsidR="00817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5252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5252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13299" w:rsidRPr="005252F9" w:rsidRDefault="00B13299" w:rsidP="00B13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 Организовать закрепление казаков за образовательными учреждениями города Волгодонска, имеющих </w:t>
      </w:r>
      <w:r w:rsidR="0044644F"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статус 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>«казач</w:t>
      </w:r>
      <w:r w:rsidR="0044644F">
        <w:rPr>
          <w:rFonts w:ascii="Times New Roman" w:eastAsia="Times New Roman" w:hAnsi="Times New Roman"/>
          <w:bCs/>
          <w:sz w:val="28"/>
          <w:szCs w:val="28"/>
          <w:lang w:eastAsia="ru-RU"/>
        </w:rPr>
        <w:t>ье</w:t>
      </w:r>
      <w:r w:rsidRPr="00B13299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B13299" w:rsidRDefault="00B13299" w:rsidP="00BE5A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2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31.01.2019</w:t>
      </w:r>
      <w:r w:rsidR="005252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A0724" w:rsidRDefault="009A0724" w:rsidP="00BE5A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724">
        <w:rPr>
          <w:rFonts w:ascii="Times New Roman" w:eastAsia="Times New Roman" w:hAnsi="Times New Roman"/>
          <w:bCs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4271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участие  в реализации проекта МБОУ СШ №18</w:t>
      </w:r>
      <w:r w:rsidR="004464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427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="00114271">
        <w:rPr>
          <w:rFonts w:ascii="Times New Roman" w:eastAsia="Times New Roman" w:hAnsi="Times New Roman"/>
          <w:bCs/>
          <w:sz w:val="28"/>
          <w:szCs w:val="28"/>
          <w:lang w:eastAsia="ru-RU"/>
        </w:rPr>
        <w:t>.В</w:t>
      </w:r>
      <w:proofErr w:type="gramEnd"/>
      <w:r w:rsidR="00114271">
        <w:rPr>
          <w:rFonts w:ascii="Times New Roman" w:eastAsia="Times New Roman" w:hAnsi="Times New Roman"/>
          <w:bCs/>
          <w:sz w:val="28"/>
          <w:szCs w:val="28"/>
          <w:lang w:eastAsia="ru-RU"/>
        </w:rPr>
        <w:t>олгодонска «Волгодонский казачий патриотический центр» в качестве соисполнителя проекта.</w:t>
      </w:r>
    </w:p>
    <w:p w:rsidR="0044644F" w:rsidRPr="0044644F" w:rsidRDefault="0044644F" w:rsidP="00BE5A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2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 исполнения: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течение года.</w:t>
      </w:r>
    </w:p>
    <w:p w:rsidR="00CC55D0" w:rsidRDefault="00CC55D0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взаимодействия с правоохранительными органами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>и профилактики коррупционных и иных правонарушений Администрации города Волгодонска (Елисеев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Волгодонским городским казачьим обществом </w:t>
      </w:r>
      <w:r w:rsidR="009A0724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Окружного казачьего общества</w:t>
      </w:r>
      <w:r w:rsidR="004464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Восточный округ</w:t>
      </w:r>
      <w:r w:rsidR="009A07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Войскового казачьего общества «Всевеликое войско Донское» 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>(Бардаков В.Б.)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C55D0" w:rsidRPr="00CC55D0" w:rsidRDefault="00CC55D0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>родолжить работу по развитию казачества на территории города Волгодонска, восстановлению его культурного и духовного развития.</w:t>
      </w:r>
    </w:p>
    <w:p w:rsidR="00B54479" w:rsidRPr="00F970D0" w:rsidRDefault="00CC55D0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постоянно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123A4" w:rsidRDefault="00CC55D0" w:rsidP="00F123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="00F123A4" w:rsidRP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опубликование и размещение в средствах массовой</w:t>
      </w:r>
      <w:r w:rsid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</w:t>
      </w:r>
      <w:r w:rsidR="00F123A4" w:rsidRP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ормации специальных агитационных материалов о деятельности </w:t>
      </w:r>
      <w:r w:rsidR="00F123A4" w:rsidRPr="00F123A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Волгодонского городского казачьего общества </w:t>
      </w:r>
      <w:r w:rsid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Окружного казачьего общества </w:t>
      </w:r>
      <w:r w:rsidR="004464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Восточный округ </w:t>
      </w:r>
      <w:r w:rsid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>Войскового казачьего общества «Всевеликое войско Донское».</w:t>
      </w:r>
    </w:p>
    <w:p w:rsidR="00B54479" w:rsidRDefault="00B54479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 исполнения: </w:t>
      </w:r>
      <w:r w:rsidR="00002E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19.06.2019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C11D0" w:rsidRDefault="002C11D0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1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Организовать </w:t>
      </w:r>
      <w:r w:rsidR="00941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казаками</w:t>
      </w:r>
      <w:r w:rsidRPr="002C1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Волгодонск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казачь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A07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Окружного казачьего общества</w:t>
      </w:r>
      <w:r w:rsidR="000732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Восточный округ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Войскового казачьего общества «Всевеликое войско Донское» </w:t>
      </w:r>
      <w:r w:rsidR="00931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информационных </w:t>
      </w:r>
      <w:r w:rsidR="00941685">
        <w:rPr>
          <w:rFonts w:ascii="Times New Roman" w:eastAsia="Times New Roman" w:hAnsi="Times New Roman"/>
          <w:bCs/>
          <w:sz w:val="28"/>
          <w:szCs w:val="28"/>
          <w:lang w:eastAsia="ru-RU"/>
        </w:rPr>
        <w:t>встреч</w:t>
      </w:r>
      <w:r w:rsidR="00931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учащимися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учреждений общего, средне-специального и высшего образования </w:t>
      </w:r>
      <w:r w:rsidR="00931DB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Волгодонска.</w:t>
      </w:r>
    </w:p>
    <w:p w:rsidR="00931DB6" w:rsidRPr="00931DB6" w:rsidRDefault="00931DB6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 исполнения: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течени</w:t>
      </w:r>
      <w:r w:rsidR="00817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года.</w:t>
      </w:r>
    </w:p>
    <w:p w:rsidR="002C11D0" w:rsidRDefault="00CC55D0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4. Отделу взаимодействия с правоохранительными органами и профилактики коррупционных и иных правонарушений Администра</w:t>
      </w:r>
      <w:r w:rsidR="000732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ции города Волгодонска (Елисеев </w:t>
      </w:r>
      <w:r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>А.А.)</w:t>
      </w:r>
      <w:r w:rsidR="002C11D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00789" w:rsidRDefault="002C11D0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4.1.</w:t>
      </w:r>
      <w:r w:rsidR="00CC55D0"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CC55D0"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>роводить работу по обеспечению взаимодействия Администрации города Волгодонска с Волгодонским городским казачьим обществом по привлечению казаков казачьего общества к участию в охране общественного порядка, мероприятиях по предупреждению и ликвидации последствий чрезвычайных ситуаций, стихийных бедствий, по обеспечению пожарной безопасности, по гражданской обороне, по охране объектов жизнедеятельности.</w:t>
      </w:r>
    </w:p>
    <w:p w:rsidR="002C11D0" w:rsidRPr="00400789" w:rsidRDefault="00CC55D0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постоянно</w:t>
      </w:r>
      <w:r w:rsidR="00B54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17C60" w:rsidRPr="00817C60" w:rsidRDefault="00817C60" w:rsidP="00CC55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0675C4">
        <w:rPr>
          <w:rFonts w:ascii="Times New Roman" w:hAnsi="Times New Roman"/>
          <w:sz w:val="28"/>
          <w:szCs w:val="28"/>
        </w:rPr>
        <w:t>. Информацию об исполнении пункт</w:t>
      </w:r>
      <w:r w:rsidR="00900C7A">
        <w:rPr>
          <w:rFonts w:ascii="Times New Roman" w:hAnsi="Times New Roman"/>
          <w:sz w:val="28"/>
          <w:szCs w:val="28"/>
        </w:rPr>
        <w:t>а</w:t>
      </w:r>
      <w:r w:rsidRPr="000675C4">
        <w:rPr>
          <w:rFonts w:ascii="Times New Roman" w:hAnsi="Times New Roman"/>
          <w:sz w:val="28"/>
          <w:szCs w:val="28"/>
        </w:rPr>
        <w:t xml:space="preserve"> 2</w:t>
      </w:r>
      <w:r w:rsidR="0007328F">
        <w:rPr>
          <w:rFonts w:ascii="Times New Roman" w:hAnsi="Times New Roman"/>
          <w:sz w:val="28"/>
          <w:szCs w:val="28"/>
        </w:rPr>
        <w:t xml:space="preserve">.1. решения </w:t>
      </w:r>
      <w:r w:rsidRPr="000675C4">
        <w:rPr>
          <w:rFonts w:ascii="Times New Roman" w:hAnsi="Times New Roman"/>
          <w:sz w:val="28"/>
          <w:szCs w:val="28"/>
        </w:rPr>
        <w:t>представить секретарю Обществ</w:t>
      </w:r>
      <w:r>
        <w:rPr>
          <w:rFonts w:ascii="Times New Roman" w:hAnsi="Times New Roman"/>
          <w:sz w:val="28"/>
          <w:szCs w:val="28"/>
        </w:rPr>
        <w:t xml:space="preserve">енного совета П.Г. Зинченко </w:t>
      </w:r>
      <w:r w:rsidRPr="00900C7A">
        <w:rPr>
          <w:rFonts w:ascii="Times New Roman" w:hAnsi="Times New Roman"/>
          <w:b/>
          <w:sz w:val="28"/>
          <w:szCs w:val="28"/>
        </w:rPr>
        <w:t xml:space="preserve">до </w:t>
      </w:r>
      <w:r w:rsidR="0007328F" w:rsidRPr="00900C7A">
        <w:rPr>
          <w:rFonts w:ascii="Times New Roman" w:hAnsi="Times New Roman"/>
          <w:b/>
          <w:sz w:val="28"/>
          <w:szCs w:val="28"/>
        </w:rPr>
        <w:t>21</w:t>
      </w:r>
      <w:r w:rsidRPr="00900C7A">
        <w:rPr>
          <w:rFonts w:ascii="Times New Roman" w:hAnsi="Times New Roman"/>
          <w:b/>
          <w:sz w:val="28"/>
          <w:szCs w:val="28"/>
        </w:rPr>
        <w:t>.</w:t>
      </w:r>
      <w:r w:rsidR="0007328F" w:rsidRPr="00900C7A">
        <w:rPr>
          <w:rFonts w:ascii="Times New Roman" w:hAnsi="Times New Roman"/>
          <w:b/>
          <w:sz w:val="28"/>
          <w:szCs w:val="28"/>
        </w:rPr>
        <w:t>01.2020</w:t>
      </w:r>
      <w:r w:rsidR="0007328F">
        <w:rPr>
          <w:rFonts w:ascii="Times New Roman" w:hAnsi="Times New Roman"/>
          <w:sz w:val="28"/>
          <w:szCs w:val="28"/>
        </w:rPr>
        <w:t xml:space="preserve">, </w:t>
      </w:r>
      <w:r w:rsidR="00900C7A">
        <w:rPr>
          <w:rFonts w:ascii="Times New Roman" w:hAnsi="Times New Roman"/>
          <w:sz w:val="28"/>
          <w:szCs w:val="28"/>
        </w:rPr>
        <w:t xml:space="preserve">об исполнении </w:t>
      </w:r>
      <w:r w:rsidR="0007328F">
        <w:rPr>
          <w:rFonts w:ascii="Times New Roman" w:hAnsi="Times New Roman"/>
          <w:sz w:val="28"/>
          <w:szCs w:val="28"/>
        </w:rPr>
        <w:t xml:space="preserve">пункта 2.3 решения – </w:t>
      </w:r>
      <w:r w:rsidR="0007328F" w:rsidRPr="00900C7A">
        <w:rPr>
          <w:rFonts w:ascii="Times New Roman" w:hAnsi="Times New Roman"/>
          <w:b/>
          <w:sz w:val="28"/>
          <w:szCs w:val="28"/>
        </w:rPr>
        <w:t>до 01.02.2020</w:t>
      </w:r>
      <w:r w:rsidR="0007328F">
        <w:rPr>
          <w:rFonts w:ascii="Times New Roman" w:hAnsi="Times New Roman"/>
          <w:sz w:val="28"/>
          <w:szCs w:val="28"/>
        </w:rPr>
        <w:t xml:space="preserve">, </w:t>
      </w:r>
      <w:r w:rsidR="00900C7A">
        <w:rPr>
          <w:rFonts w:ascii="Times New Roman" w:hAnsi="Times New Roman"/>
          <w:sz w:val="28"/>
          <w:szCs w:val="28"/>
        </w:rPr>
        <w:t xml:space="preserve">об исполнении </w:t>
      </w:r>
      <w:r w:rsidR="0007328F">
        <w:rPr>
          <w:rFonts w:ascii="Times New Roman" w:hAnsi="Times New Roman"/>
          <w:sz w:val="28"/>
          <w:szCs w:val="28"/>
        </w:rPr>
        <w:t xml:space="preserve">пункта 3.2. – </w:t>
      </w:r>
      <w:r w:rsidR="0007328F" w:rsidRPr="00900C7A">
        <w:rPr>
          <w:rFonts w:ascii="Times New Roman" w:hAnsi="Times New Roman"/>
          <w:b/>
          <w:sz w:val="28"/>
          <w:szCs w:val="28"/>
        </w:rPr>
        <w:t>до 20.06.2020</w:t>
      </w:r>
      <w:r w:rsidRPr="00900C7A">
        <w:rPr>
          <w:rFonts w:ascii="Times New Roman" w:hAnsi="Times New Roman"/>
          <w:b/>
          <w:sz w:val="28"/>
          <w:szCs w:val="28"/>
        </w:rPr>
        <w:t>.</w:t>
      </w:r>
    </w:p>
    <w:p w:rsidR="00620C0E" w:rsidRDefault="00817C60" w:rsidP="00073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CC55D0"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</w:t>
      </w:r>
      <w:proofErr w:type="gramStart"/>
      <w:r w:rsidR="00CC55D0"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CC55D0" w:rsidRPr="00CC5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</w:t>
      </w:r>
      <w:r w:rsidR="006017F8">
        <w:rPr>
          <w:rFonts w:ascii="Times New Roman" w:eastAsia="Times New Roman" w:hAnsi="Times New Roman"/>
          <w:bCs/>
          <w:sz w:val="28"/>
          <w:szCs w:val="28"/>
          <w:lang w:eastAsia="ru-RU"/>
        </w:rPr>
        <w:t>ыми организациями В.П.Потапова.</w:t>
      </w:r>
    </w:p>
    <w:p w:rsidR="0007328F" w:rsidRPr="0007328F" w:rsidRDefault="0007328F" w:rsidP="00073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7C60" w:rsidRDefault="00817C60" w:rsidP="00817C60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817C60" w:rsidRPr="00226C13" w:rsidRDefault="00817C60" w:rsidP="00817C60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(П.Г.Зинченко)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</w:p>
    <w:p w:rsidR="00620C0E" w:rsidRDefault="006017F8" w:rsidP="00620C0E">
      <w:pPr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- </w:t>
      </w:r>
      <w:r w:rsidRPr="00184E6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«О результатах работы Волгодонского отделения казачьей детско-молодежной организации «Донцы» в 2019 году</w:t>
      </w:r>
      <w:r w:rsidR="0007328F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»</w:t>
      </w:r>
      <w:r w:rsidRPr="00184E6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.</w:t>
      </w:r>
    </w:p>
    <w:p w:rsidR="00620C0E" w:rsidRPr="00620C0E" w:rsidRDefault="00620C0E" w:rsidP="00620C0E">
      <w:p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</w:p>
    <w:p w:rsidR="006017F8" w:rsidRPr="00BE5A80" w:rsidRDefault="006017F8" w:rsidP="006017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726"/>
      </w:tblGrid>
      <w:tr w:rsidR="006017F8" w:rsidTr="006017F8">
        <w:trPr>
          <w:trHeight w:val="478"/>
        </w:trPr>
        <w:tc>
          <w:tcPr>
            <w:tcW w:w="2376" w:type="dxa"/>
          </w:tcPr>
          <w:p w:rsidR="006017F8" w:rsidRPr="00923362" w:rsidRDefault="006017F8" w:rsidP="00941685">
            <w:pPr>
              <w:pStyle w:val="a7"/>
              <w:spacing w:before="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В.П.Потапов</w:t>
            </w:r>
          </w:p>
        </w:tc>
        <w:tc>
          <w:tcPr>
            <w:tcW w:w="7726" w:type="dxa"/>
          </w:tcPr>
          <w:p w:rsidR="006017F8" w:rsidRPr="00B112F6" w:rsidRDefault="006017F8" w:rsidP="0094168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по организационной, кадровой политике и взаимодействию с общественными организациями</w:t>
            </w:r>
          </w:p>
        </w:tc>
      </w:tr>
      <w:tr w:rsidR="006017F8" w:rsidTr="006017F8">
        <w:trPr>
          <w:trHeight w:val="604"/>
        </w:trPr>
        <w:tc>
          <w:tcPr>
            <w:tcW w:w="2376" w:type="dxa"/>
          </w:tcPr>
          <w:p w:rsidR="006017F8" w:rsidRDefault="006017F8" w:rsidP="00941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А.Ю. Черкашина</w:t>
            </w:r>
          </w:p>
          <w:p w:rsidR="006017F8" w:rsidRPr="00032237" w:rsidRDefault="006017F8" w:rsidP="00941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6" w:type="dxa"/>
          </w:tcPr>
          <w:p w:rsidR="006017F8" w:rsidRPr="004E2171" w:rsidRDefault="006017F8" w:rsidP="0060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дополнительного образования города Волгодонска</w:t>
            </w:r>
          </w:p>
        </w:tc>
      </w:tr>
    </w:tbl>
    <w:p w:rsidR="00400789" w:rsidRDefault="00400789" w:rsidP="006017F8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7F8" w:rsidRPr="00CA1F4B" w:rsidRDefault="006017F8" w:rsidP="006017F8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400789" w:rsidRDefault="006017F8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007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1. Информацию</w:t>
      </w:r>
      <w:r w:rsidR="00400789" w:rsidRPr="00400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789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="00400789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="00400789" w:rsidRPr="0039789C">
        <w:rPr>
          <w:rFonts w:ascii="Times New Roman" w:hAnsi="Times New Roman"/>
          <w:sz w:val="28"/>
          <w:szCs w:val="28"/>
        </w:rPr>
        <w:t xml:space="preserve"> </w:t>
      </w:r>
      <w:r w:rsidR="00400789"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</w:t>
      </w:r>
      <w:r w:rsidR="00400789" w:rsidRPr="00F35AFC">
        <w:rPr>
          <w:rFonts w:ascii="Times New Roman" w:hAnsi="Times New Roman"/>
          <w:sz w:val="28"/>
          <w:szCs w:val="28"/>
        </w:rPr>
        <w:lastRenderedPageBreak/>
        <w:t xml:space="preserve">правонарушений </w:t>
      </w:r>
      <w:r w:rsidR="00400789"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400789">
        <w:rPr>
          <w:rFonts w:ascii="Times New Roman" w:eastAsia="Times New Roman" w:hAnsi="Times New Roman"/>
          <w:sz w:val="28"/>
          <w:szCs w:val="28"/>
          <w:lang w:eastAsia="ru-RU"/>
        </w:rPr>
        <w:t xml:space="preserve"> (П.Г.Зинченко)</w:t>
      </w:r>
      <w:r w:rsidRPr="004E2171">
        <w:rPr>
          <w:rFonts w:ascii="Times New Roman" w:hAnsi="Times New Roman"/>
          <w:sz w:val="28"/>
          <w:szCs w:val="28"/>
        </w:rPr>
        <w:t xml:space="preserve"> </w:t>
      </w:r>
      <w:r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</w:t>
      </w:r>
      <w:r w:rsid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>к сведению.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 </w:t>
      </w:r>
      <w:r w:rsidR="006017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Волгодонскому отделению казачьей детско-молодежной организации «Донцы» (Кабанов И.А.):  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2.1. Проводить работу 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 Волгодонского отделения казачьей детско-молодежной организации «Донцы» в 2020 году.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007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в течение года.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2.2. Про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водить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работу по привлечению новых членов в состав Волгодонского отделения казачьей детско-молодежной организации «Донцы»</w:t>
      </w:r>
      <w:r w:rsidR="000732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00789" w:rsidRPr="00F72E6E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007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постоянно</w:t>
      </w:r>
      <w:r w:rsidR="00F72E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3. Отделу взаимодействия с правоохранительными органами и профилактики коррупционных и иных правонарушений Администрации города Волгодонска (Елисеев А.А.), Волгодонскому отделению казачьей детско-молодежной организации «Донцы» (Кабанов И.А.):  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3.1. Проводить рейдовые мероприятия, направленные на профилактику продажи несовершеннолетним спиртосодержащей и табачной продукции.</w:t>
      </w:r>
    </w:p>
    <w:p w:rsidR="00400789" w:rsidRPr="00F72E6E" w:rsidRDefault="00F72E6E" w:rsidP="004007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00789" w:rsidRPr="00F72E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в течение года.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3.2. Пр</w:t>
      </w:r>
      <w:r w:rsidR="00900C7A">
        <w:rPr>
          <w:rFonts w:ascii="Times New Roman" w:eastAsia="Times New Roman" w:hAnsi="Times New Roman"/>
          <w:bCs/>
          <w:sz w:val="28"/>
          <w:szCs w:val="28"/>
          <w:lang w:eastAsia="ru-RU"/>
        </w:rPr>
        <w:t>ивлекать к проводимым мероприятиям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несовершеннолетни</w:t>
      </w:r>
      <w:r w:rsidR="00900C7A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состоящи</w:t>
      </w:r>
      <w:r w:rsidR="00900C7A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профилактическом учете в Комиссии по делам несовершеннолетних и защиты их прав Администрации города Волгодонска.</w:t>
      </w:r>
    </w:p>
    <w:p w:rsidR="00400789" w:rsidRDefault="00F970D0" w:rsidP="004007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00789" w:rsidRPr="00F9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в течение года.</w:t>
      </w:r>
    </w:p>
    <w:p w:rsidR="00F970D0" w:rsidRPr="00F970D0" w:rsidRDefault="00F970D0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970D0">
        <w:rPr>
          <w:rFonts w:ascii="Times New Roman" w:eastAsia="Times New Roman" w:hAnsi="Times New Roman"/>
          <w:bCs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проведение активистами Волгодонского отделения казачьей</w:t>
      </w:r>
      <w:r w:rsidRPr="00F97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детско-молодежной организации «Донцы»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информационных встреч </w:t>
      </w:r>
      <w:r w:rsidR="00C922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учащимися учреждений общего, средне-специального и высшего образования города Волгодонска.</w:t>
      </w:r>
    </w:p>
    <w:p w:rsidR="00F970D0" w:rsidRDefault="00F970D0" w:rsidP="00F970D0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F9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в течение года.</w:t>
      </w:r>
    </w:p>
    <w:p w:rsidR="00C92230" w:rsidRPr="00C92230" w:rsidRDefault="00C92230" w:rsidP="00C92230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2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3.4.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F123A4" w:rsidRP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опубликование и размещение в средствах массовой</w:t>
      </w:r>
      <w:r w:rsid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</w:t>
      </w:r>
      <w:r w:rsidR="00F123A4" w:rsidRP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ормации специальных агитационных материалов о деятельности Волгодонского </w:t>
      </w:r>
      <w:r w:rsidR="00F123A4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отделения казачьей детско-молодежной организации «Донцы».</w:t>
      </w:r>
    </w:p>
    <w:p w:rsidR="00002E90" w:rsidRDefault="00002E90" w:rsidP="00002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C5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 исполнения: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19.06.2019.</w:t>
      </w:r>
    </w:p>
    <w:p w:rsidR="00400789" w:rsidRPr="00941685" w:rsidRDefault="00002E90" w:rsidP="00941685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941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400789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4. Отделу взаимодействия с правоохранительными органами и профилактики коррупционных и иных правонарушений Администрации города Волгодонска (Елисеев А.А.)</w:t>
      </w:r>
      <w:r w:rsidR="00941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00789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</w:t>
      </w:r>
      <w:r w:rsidR="00941685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400789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города Волгодонска (Самсонюк Т.А.):</w:t>
      </w:r>
    </w:p>
    <w:p w:rsidR="00400789" w:rsidRPr="00400789" w:rsidRDefault="00941685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00789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4.1. Определить два учреждения дошкольного и два учреждения общего образования для  включения в список учебных учреждений, рекомендованных к присвоению статуса «казачье». Подготовить и направить в Департамент по делам казачества и кадетских учебных заведений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Ростовской области</w:t>
      </w:r>
      <w:r w:rsidR="00400789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документацию, необходимую для присвоения данным учреждениям статуса «казачье».</w:t>
      </w:r>
    </w:p>
    <w:p w:rsidR="00400789" w:rsidRPr="00941685" w:rsidRDefault="00941685" w:rsidP="004007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00789" w:rsidRPr="00941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2</w:t>
      </w:r>
      <w:r w:rsidR="00900C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400789" w:rsidRPr="00941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.06.2020.</w:t>
      </w:r>
    </w:p>
    <w:p w:rsidR="00400789" w:rsidRPr="00400789" w:rsidRDefault="00941685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B37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 </w:t>
      </w:r>
      <w:r w:rsidR="00400789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мероприятие «Школьный атаман» на базе всех общеобразовательных учреждений города Волгодонска.</w:t>
      </w:r>
    </w:p>
    <w:p w:rsidR="00400789" w:rsidRDefault="00AB37DD" w:rsidP="004007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00789" w:rsidRPr="00AB3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01.12.2020.</w:t>
      </w:r>
    </w:p>
    <w:p w:rsidR="00AB37DD" w:rsidRDefault="00AB37DD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7D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4.3.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Организовать проведение </w:t>
      </w:r>
      <w:r w:rsidR="00620C0E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сотрудниками о</w:t>
      </w:r>
      <w:r w:rsidR="00620C0E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тдел</w:t>
      </w:r>
      <w:r w:rsidR="00620C0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20C0E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620C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информационных встреч</w:t>
      </w:r>
      <w:r w:rsidR="00620C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родительски</w:t>
      </w:r>
      <w:r w:rsidR="00620C0E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коллектив</w:t>
      </w:r>
      <w:r w:rsidR="00620C0E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общеобразовательных учреждений города Волгодонска  по вопросу участия учащихся общеобразовательных учреждений города Волгодонска в </w:t>
      </w:r>
      <w:r w:rsidR="00B110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деятельности </w:t>
      </w:r>
      <w:r w:rsidR="00B1102F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Волгодонско</w:t>
      </w:r>
      <w:r w:rsidR="00B1102F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B1102F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</w:t>
      </w:r>
      <w:r w:rsidR="00B1102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1102F"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казачьей детско-молодежной организации «Донцы»</w:t>
      </w:r>
      <w:r w:rsidR="00B110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102F" w:rsidRPr="00AB37DD" w:rsidRDefault="00B1102F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B3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 исполнения: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течение года</w:t>
      </w:r>
      <w:r w:rsidRPr="00AB3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5. Информацию об исполнении пункт</w:t>
      </w:r>
      <w:r w:rsidR="00900C7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102F">
        <w:rPr>
          <w:rFonts w:ascii="Times New Roman" w:eastAsia="Times New Roman" w:hAnsi="Times New Roman"/>
          <w:bCs/>
          <w:sz w:val="28"/>
          <w:szCs w:val="28"/>
          <w:lang w:eastAsia="ru-RU"/>
        </w:rPr>
        <w:t>4.1.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представить секретарю Общественного совета Зинченко П.Г. </w:t>
      </w:r>
      <w:r w:rsidRPr="00B110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2</w:t>
      </w:r>
      <w:r w:rsidR="00900C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B110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.06.2020</w:t>
      </w: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 исполнении пункта 4.2 решения </w:t>
      </w:r>
      <w:r w:rsidRPr="00B110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04.12.2020.</w:t>
      </w:r>
    </w:p>
    <w:p w:rsidR="00E166E2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6. </w:t>
      </w:r>
      <w:proofErr w:type="gramStart"/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400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В.П.Потапова.</w:t>
      </w:r>
    </w:p>
    <w:p w:rsidR="00400789" w:rsidRPr="00400789" w:rsidRDefault="00400789" w:rsidP="00400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E" w:rsidRDefault="00620C0E" w:rsidP="00620C0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620C0E" w:rsidRPr="00226C13" w:rsidRDefault="00620C0E" w:rsidP="00620C0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(П.Г.Зинченко)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</w:p>
    <w:p w:rsidR="00620C0E" w:rsidRDefault="00620C0E" w:rsidP="006632D6">
      <w:p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- </w:t>
      </w:r>
      <w:r w:rsidRPr="00B112F6">
        <w:rPr>
          <w:rFonts w:ascii="Times New Roman" w:hAnsi="Times New Roman"/>
          <w:sz w:val="28"/>
          <w:szCs w:val="28"/>
        </w:rPr>
        <w:t>«О реализации мероприятий подпрограммы «Поддержка казачьих обществ» муниципальной программы «Обеспечение общественного порядка и противодействие преступности в городе Волгодонске» в 2019 году</w:t>
      </w:r>
      <w:r>
        <w:rPr>
          <w:rFonts w:ascii="Times New Roman" w:hAnsi="Times New Roman"/>
          <w:sz w:val="28"/>
          <w:szCs w:val="28"/>
        </w:rPr>
        <w:t>»</w:t>
      </w:r>
      <w:r w:rsidRPr="00B112F6">
        <w:rPr>
          <w:rFonts w:ascii="Times New Roman" w:hAnsi="Times New Roman"/>
          <w:sz w:val="28"/>
          <w:szCs w:val="28"/>
        </w:rPr>
        <w:t>.</w:t>
      </w:r>
    </w:p>
    <w:p w:rsidR="006632D6" w:rsidRPr="006632D6" w:rsidRDefault="006632D6" w:rsidP="006632D6">
      <w:p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</w:p>
    <w:p w:rsidR="00620C0E" w:rsidRPr="00BE5A80" w:rsidRDefault="00620C0E" w:rsidP="00620C0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726"/>
      </w:tblGrid>
      <w:tr w:rsidR="00620C0E" w:rsidTr="00A027AF">
        <w:trPr>
          <w:trHeight w:val="478"/>
        </w:trPr>
        <w:tc>
          <w:tcPr>
            <w:tcW w:w="2376" w:type="dxa"/>
          </w:tcPr>
          <w:p w:rsidR="00620C0E" w:rsidRPr="00923362" w:rsidRDefault="00620C0E" w:rsidP="00A027AF">
            <w:pPr>
              <w:pStyle w:val="a7"/>
              <w:spacing w:before="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В.П.Потапов</w:t>
            </w:r>
          </w:p>
        </w:tc>
        <w:tc>
          <w:tcPr>
            <w:tcW w:w="7726" w:type="dxa"/>
          </w:tcPr>
          <w:p w:rsidR="00620C0E" w:rsidRPr="00B112F6" w:rsidRDefault="00620C0E" w:rsidP="00A027A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по организационной, кадровой политике и взаимодействию с общественными организациями</w:t>
            </w:r>
          </w:p>
        </w:tc>
      </w:tr>
      <w:tr w:rsidR="00620C0E" w:rsidTr="00A027AF">
        <w:trPr>
          <w:trHeight w:val="670"/>
        </w:trPr>
        <w:tc>
          <w:tcPr>
            <w:tcW w:w="2376" w:type="dxa"/>
          </w:tcPr>
          <w:p w:rsidR="00620C0E" w:rsidRDefault="00620C0E" w:rsidP="00A02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И.С.Воробьева</w:t>
            </w:r>
          </w:p>
        </w:tc>
        <w:tc>
          <w:tcPr>
            <w:tcW w:w="7726" w:type="dxa"/>
          </w:tcPr>
          <w:p w:rsidR="00620C0E" w:rsidRDefault="00620C0E" w:rsidP="00663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по молодежной политике города Волгодонска</w:t>
            </w:r>
          </w:p>
        </w:tc>
      </w:tr>
      <w:tr w:rsidR="001920B3" w:rsidTr="00A027AF">
        <w:trPr>
          <w:trHeight w:val="670"/>
        </w:trPr>
        <w:tc>
          <w:tcPr>
            <w:tcW w:w="2376" w:type="dxa"/>
          </w:tcPr>
          <w:p w:rsidR="001920B3" w:rsidRDefault="001920B3" w:rsidP="00A02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О.Г.Франскевич</w:t>
            </w:r>
          </w:p>
        </w:tc>
        <w:tc>
          <w:tcPr>
            <w:tcW w:w="7726" w:type="dxa"/>
          </w:tcPr>
          <w:p w:rsidR="001920B3" w:rsidRDefault="001920B3" w:rsidP="00192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первый заместитель атамана </w:t>
            </w:r>
            <w:r w:rsidRPr="006632D6">
              <w:rPr>
                <w:rFonts w:ascii="Times New Roman" w:hAnsi="Times New Roman"/>
                <w:sz w:val="28"/>
                <w:szCs w:val="28"/>
              </w:rPr>
              <w:t>Волгодонско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32D6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32D6">
              <w:rPr>
                <w:rFonts w:ascii="Times New Roman" w:hAnsi="Times New Roman"/>
                <w:sz w:val="28"/>
                <w:szCs w:val="28"/>
              </w:rPr>
              <w:t xml:space="preserve"> казачье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32D6">
              <w:rPr>
                <w:rFonts w:ascii="Times New Roman" w:hAnsi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/>
                <w:sz w:val="28"/>
                <w:szCs w:val="28"/>
              </w:rPr>
              <w:t>а Окружного казачьего общества Войскового казачьего общества «Всевеликое войско Донское»</w:t>
            </w:r>
          </w:p>
        </w:tc>
      </w:tr>
    </w:tbl>
    <w:p w:rsidR="00620C0E" w:rsidRDefault="00620C0E" w:rsidP="00620C0E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E" w:rsidRPr="00CA1F4B" w:rsidRDefault="00620C0E" w:rsidP="00620C0E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620C0E" w:rsidRDefault="00620C0E" w:rsidP="00620C0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1. Информацию</w:t>
      </w:r>
      <w:r w:rsidRPr="00400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(П.Г.Зинченко)</w:t>
      </w:r>
      <w:r w:rsidRPr="004E2171">
        <w:rPr>
          <w:rFonts w:ascii="Times New Roman" w:hAnsi="Times New Roman"/>
          <w:sz w:val="28"/>
          <w:szCs w:val="28"/>
        </w:rPr>
        <w:t xml:space="preserve"> </w:t>
      </w:r>
      <w:r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>к сведению.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6632D6" w:rsidRPr="006632D6" w:rsidRDefault="006632D6" w:rsidP="006632D6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6632D6">
        <w:rPr>
          <w:rFonts w:ascii="Times New Roman" w:hAnsi="Times New Roman"/>
          <w:sz w:val="28"/>
          <w:szCs w:val="28"/>
        </w:rPr>
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(Елисеев А.А.) проводить работу по реализации плана мероприятий </w:t>
      </w:r>
      <w:r w:rsidRPr="006632D6">
        <w:rPr>
          <w:rFonts w:ascii="Times New Roman" w:hAnsi="Times New Roman"/>
          <w:sz w:val="28"/>
          <w:szCs w:val="28"/>
        </w:rPr>
        <w:lastRenderedPageBreak/>
        <w:t>муниципальной программы «Обеспечение общественного порядка и противодействие преступности в городе Волгодонске» в 2020 году.</w:t>
      </w:r>
    </w:p>
    <w:p w:rsidR="00817C60" w:rsidRDefault="006632D6" w:rsidP="006632D6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632D6">
        <w:rPr>
          <w:rFonts w:ascii="Times New Roman" w:hAnsi="Times New Roman"/>
          <w:b/>
          <w:sz w:val="28"/>
          <w:szCs w:val="28"/>
        </w:rPr>
        <w:t>Срок исполнения: в течение года.</w:t>
      </w:r>
    </w:p>
    <w:p w:rsidR="006632D6" w:rsidRDefault="006632D6" w:rsidP="001920B3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632D6">
        <w:rPr>
          <w:rFonts w:ascii="Times New Roman" w:hAnsi="Times New Roman"/>
          <w:sz w:val="28"/>
          <w:szCs w:val="28"/>
        </w:rPr>
        <w:t>3. Волгодонскому городскому казачьему обществу</w:t>
      </w:r>
      <w:r>
        <w:rPr>
          <w:rFonts w:ascii="Times New Roman" w:hAnsi="Times New Roman"/>
          <w:sz w:val="28"/>
          <w:szCs w:val="28"/>
        </w:rPr>
        <w:t xml:space="preserve"> Окружного казачьего общества Войскового казачьего общества «Всевеликое войско Донское»</w:t>
      </w:r>
      <w:r w:rsidRPr="006632D6">
        <w:rPr>
          <w:rFonts w:ascii="Times New Roman" w:hAnsi="Times New Roman"/>
          <w:sz w:val="28"/>
          <w:szCs w:val="28"/>
        </w:rPr>
        <w:t xml:space="preserve"> (Бардаков В.Б.), Волгодонскому отделению казачьей детско-молодежной организации «Донцы» (Кабанов И.А.), Отделу культ</w:t>
      </w:r>
      <w:r>
        <w:rPr>
          <w:rFonts w:ascii="Times New Roman" w:hAnsi="Times New Roman"/>
          <w:sz w:val="28"/>
          <w:szCs w:val="28"/>
        </w:rPr>
        <w:t xml:space="preserve">уры города Волгодонска  (Жукова А.Н.), </w:t>
      </w:r>
      <w:r w:rsidRPr="006632D6">
        <w:rPr>
          <w:rFonts w:ascii="Times New Roman" w:hAnsi="Times New Roman"/>
          <w:sz w:val="28"/>
          <w:szCs w:val="28"/>
        </w:rPr>
        <w:t>Управлению образования города Волгодонска (Самсонюк Т.А.)</w:t>
      </w:r>
      <w:r w:rsidR="001920B3">
        <w:rPr>
          <w:rFonts w:ascii="Times New Roman" w:hAnsi="Times New Roman"/>
          <w:sz w:val="28"/>
          <w:szCs w:val="28"/>
        </w:rPr>
        <w:t xml:space="preserve"> п</w:t>
      </w:r>
      <w:r w:rsidRPr="006632D6">
        <w:rPr>
          <w:rFonts w:ascii="Times New Roman" w:hAnsi="Times New Roman"/>
          <w:sz w:val="28"/>
          <w:szCs w:val="28"/>
        </w:rPr>
        <w:t>ринять участие в реализации  мероприятий муниципальной программы «Обеспечение общественного порядка и противодействие преступности в городе Волгодонске» в 2020 году.</w:t>
      </w:r>
    </w:p>
    <w:p w:rsidR="001920B3" w:rsidRPr="001920B3" w:rsidRDefault="001920B3" w:rsidP="006632D6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632D6">
        <w:rPr>
          <w:rFonts w:ascii="Times New Roman" w:hAnsi="Times New Roman"/>
          <w:b/>
          <w:sz w:val="28"/>
          <w:szCs w:val="28"/>
        </w:rPr>
        <w:t>Срок исполнения: в течение года.</w:t>
      </w:r>
    </w:p>
    <w:p w:rsidR="00B553EB" w:rsidRPr="00085610" w:rsidRDefault="000675C4" w:rsidP="00085610">
      <w:pPr>
        <w:spacing w:after="0"/>
        <w:jc w:val="both"/>
        <w:rPr>
          <w:rFonts w:ascii="Times New Roman" w:hAnsi="Times New Roman"/>
          <w:color w:val="1D1D1D"/>
          <w:sz w:val="28"/>
          <w:szCs w:val="28"/>
        </w:rPr>
      </w:pPr>
      <w:r w:rsidRPr="000675C4">
        <w:rPr>
          <w:rFonts w:ascii="Times New Roman" w:hAnsi="Times New Roman"/>
          <w:color w:val="1D1D1D"/>
          <w:sz w:val="28"/>
          <w:szCs w:val="28"/>
        </w:rPr>
        <w:tab/>
      </w:r>
      <w:r w:rsidR="001920B3">
        <w:rPr>
          <w:rFonts w:ascii="Times New Roman" w:hAnsi="Times New Roman"/>
          <w:color w:val="1D1D1D"/>
          <w:sz w:val="28"/>
          <w:szCs w:val="28"/>
        </w:rPr>
        <w:t>4</w:t>
      </w:r>
      <w:r w:rsidRPr="000675C4">
        <w:rPr>
          <w:rFonts w:ascii="Times New Roman" w:hAnsi="Times New Roman"/>
          <w:color w:val="1D1D1D"/>
          <w:sz w:val="28"/>
          <w:szCs w:val="28"/>
        </w:rPr>
        <w:t xml:space="preserve">.   </w:t>
      </w:r>
      <w:r w:rsidRPr="000675C4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заместителя главы Администрации города Волгодонска </w:t>
      </w:r>
      <w:r w:rsidRPr="000675C4">
        <w:rPr>
          <w:rFonts w:ascii="Times New Roman" w:hAnsi="Times New Roman"/>
          <w:sz w:val="28"/>
          <w:szCs w:val="26"/>
        </w:rPr>
        <w:t>по организационной, кадровой политике и взаимодействию с общественными организациями В.П.Потапова.</w:t>
      </w:r>
    </w:p>
    <w:p w:rsidR="008B32FC" w:rsidRDefault="008B32FC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428" w:rsidRDefault="00E7442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428" w:rsidRDefault="00E7442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F4B" w:rsidRDefault="008B32FC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В.П.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Потапов</w:t>
      </w:r>
    </w:p>
    <w:p w:rsidR="004F5E92" w:rsidRDefault="004F5E92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Default="008B32FC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Pr="00C32BEB" w:rsidRDefault="008B32FC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</w:t>
      </w:r>
      <w:r w:rsidR="00C5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П.Г.Зинченко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8B32FC" w:rsidRPr="00C32BEB" w:rsidSect="00E53E8D">
      <w:foot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F5" w:rsidRDefault="005A17F5" w:rsidP="004008DB">
      <w:pPr>
        <w:spacing w:after="0" w:line="240" w:lineRule="auto"/>
      </w:pPr>
      <w:r>
        <w:separator/>
      </w:r>
    </w:p>
  </w:endnote>
  <w:endnote w:type="continuationSeparator" w:id="0">
    <w:p w:rsidR="005A17F5" w:rsidRDefault="005A17F5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41685" w:rsidRDefault="002E6794">
        <w:pPr>
          <w:pStyle w:val="af1"/>
          <w:jc w:val="center"/>
        </w:pPr>
        <w:r w:rsidRPr="004008DB">
          <w:rPr>
            <w:rFonts w:ascii="Times New Roman" w:hAnsi="Times New Roman"/>
          </w:rPr>
          <w:fldChar w:fldCharType="begin"/>
        </w:r>
        <w:r w:rsidR="00941685" w:rsidRPr="004008DB">
          <w:rPr>
            <w:rFonts w:ascii="Times New Roman" w:hAnsi="Times New Roman"/>
          </w:rPr>
          <w:instrText xml:space="preserve"> PAGE   \* MERGEFORMAT </w:instrText>
        </w:r>
        <w:r w:rsidRPr="004008DB">
          <w:rPr>
            <w:rFonts w:ascii="Times New Roman" w:hAnsi="Times New Roman"/>
          </w:rPr>
          <w:fldChar w:fldCharType="separate"/>
        </w:r>
        <w:r w:rsidR="00650671">
          <w:rPr>
            <w:rFonts w:ascii="Times New Roman" w:hAnsi="Times New Roman"/>
            <w:noProof/>
          </w:rPr>
          <w:t>6</w:t>
        </w:r>
        <w:r w:rsidRPr="004008DB">
          <w:rPr>
            <w:rFonts w:ascii="Times New Roman" w:hAnsi="Times New Roman"/>
          </w:rPr>
          <w:fldChar w:fldCharType="end"/>
        </w:r>
      </w:p>
    </w:sdtContent>
  </w:sdt>
  <w:p w:rsidR="00941685" w:rsidRDefault="0094168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F5" w:rsidRDefault="005A17F5" w:rsidP="004008DB">
      <w:pPr>
        <w:spacing w:after="0" w:line="240" w:lineRule="auto"/>
      </w:pPr>
      <w:r>
        <w:separator/>
      </w:r>
    </w:p>
  </w:footnote>
  <w:footnote w:type="continuationSeparator" w:id="0">
    <w:p w:rsidR="005A17F5" w:rsidRDefault="005A17F5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A068C"/>
    <w:multiLevelType w:val="hybridMultilevel"/>
    <w:tmpl w:val="2EBA17D2"/>
    <w:lvl w:ilvl="0" w:tplc="B65E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7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26E16"/>
    <w:multiLevelType w:val="hybridMultilevel"/>
    <w:tmpl w:val="9890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9704782"/>
    <w:multiLevelType w:val="multilevel"/>
    <w:tmpl w:val="F858E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8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11"/>
  </w:num>
  <w:num w:numId="6">
    <w:abstractNumId w:val="12"/>
  </w:num>
  <w:num w:numId="7">
    <w:abstractNumId w:val="3"/>
  </w:num>
  <w:num w:numId="8">
    <w:abstractNumId w:val="28"/>
  </w:num>
  <w:num w:numId="9">
    <w:abstractNumId w:val="8"/>
  </w:num>
  <w:num w:numId="10">
    <w:abstractNumId w:val="5"/>
  </w:num>
  <w:num w:numId="11">
    <w:abstractNumId w:val="2"/>
  </w:num>
  <w:num w:numId="12">
    <w:abstractNumId w:val="26"/>
  </w:num>
  <w:num w:numId="13">
    <w:abstractNumId w:val="23"/>
  </w:num>
  <w:num w:numId="14">
    <w:abstractNumId w:val="30"/>
  </w:num>
  <w:num w:numId="15">
    <w:abstractNumId w:val="15"/>
  </w:num>
  <w:num w:numId="16">
    <w:abstractNumId w:val="27"/>
  </w:num>
  <w:num w:numId="17">
    <w:abstractNumId w:val="22"/>
  </w:num>
  <w:num w:numId="18">
    <w:abstractNumId w:val="1"/>
  </w:num>
  <w:num w:numId="19">
    <w:abstractNumId w:val="7"/>
  </w:num>
  <w:num w:numId="20">
    <w:abstractNumId w:val="25"/>
  </w:num>
  <w:num w:numId="21">
    <w:abstractNumId w:val="20"/>
  </w:num>
  <w:num w:numId="22">
    <w:abstractNumId w:val="29"/>
  </w:num>
  <w:num w:numId="23">
    <w:abstractNumId w:val="13"/>
  </w:num>
  <w:num w:numId="24">
    <w:abstractNumId w:val="10"/>
  </w:num>
  <w:num w:numId="25">
    <w:abstractNumId w:val="21"/>
  </w:num>
  <w:num w:numId="26">
    <w:abstractNumId w:val="6"/>
  </w:num>
  <w:num w:numId="27">
    <w:abstractNumId w:val="14"/>
  </w:num>
  <w:num w:numId="28">
    <w:abstractNumId w:val="24"/>
  </w:num>
  <w:num w:numId="29">
    <w:abstractNumId w:val="4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C93"/>
    <w:rsid w:val="00002E90"/>
    <w:rsid w:val="000037C4"/>
    <w:rsid w:val="00006C26"/>
    <w:rsid w:val="00007BFF"/>
    <w:rsid w:val="00022D63"/>
    <w:rsid w:val="00032237"/>
    <w:rsid w:val="00032F97"/>
    <w:rsid w:val="00033A0C"/>
    <w:rsid w:val="00035014"/>
    <w:rsid w:val="00036A1C"/>
    <w:rsid w:val="00050F7F"/>
    <w:rsid w:val="00054AAD"/>
    <w:rsid w:val="00054B3E"/>
    <w:rsid w:val="000610DC"/>
    <w:rsid w:val="000650F5"/>
    <w:rsid w:val="000675C4"/>
    <w:rsid w:val="0007328F"/>
    <w:rsid w:val="00085610"/>
    <w:rsid w:val="000903A3"/>
    <w:rsid w:val="000A1AE8"/>
    <w:rsid w:val="000A5DD1"/>
    <w:rsid w:val="000C056F"/>
    <w:rsid w:val="000C380D"/>
    <w:rsid w:val="000D252C"/>
    <w:rsid w:val="000D6AEB"/>
    <w:rsid w:val="000F67EF"/>
    <w:rsid w:val="00102429"/>
    <w:rsid w:val="00104DAC"/>
    <w:rsid w:val="00114271"/>
    <w:rsid w:val="00124193"/>
    <w:rsid w:val="001255D8"/>
    <w:rsid w:val="00125887"/>
    <w:rsid w:val="00127B4C"/>
    <w:rsid w:val="0013712E"/>
    <w:rsid w:val="00137CC3"/>
    <w:rsid w:val="0014119A"/>
    <w:rsid w:val="0015573E"/>
    <w:rsid w:val="00156E9E"/>
    <w:rsid w:val="00184E6D"/>
    <w:rsid w:val="00187D6F"/>
    <w:rsid w:val="00190B98"/>
    <w:rsid w:val="001920B3"/>
    <w:rsid w:val="001A1C9E"/>
    <w:rsid w:val="001B0FE0"/>
    <w:rsid w:val="001B5ABB"/>
    <w:rsid w:val="001B73C1"/>
    <w:rsid w:val="001C1619"/>
    <w:rsid w:val="001C1C44"/>
    <w:rsid w:val="001D3619"/>
    <w:rsid w:val="001D3DED"/>
    <w:rsid w:val="001D6E6A"/>
    <w:rsid w:val="001F49A6"/>
    <w:rsid w:val="0020195F"/>
    <w:rsid w:val="00215FCA"/>
    <w:rsid w:val="00221995"/>
    <w:rsid w:val="00226C13"/>
    <w:rsid w:val="00232E09"/>
    <w:rsid w:val="00232EAC"/>
    <w:rsid w:val="00235B8B"/>
    <w:rsid w:val="002479A9"/>
    <w:rsid w:val="00253300"/>
    <w:rsid w:val="00274256"/>
    <w:rsid w:val="002A3549"/>
    <w:rsid w:val="002A3C0D"/>
    <w:rsid w:val="002A4B76"/>
    <w:rsid w:val="002A76D3"/>
    <w:rsid w:val="002B2A38"/>
    <w:rsid w:val="002C11D0"/>
    <w:rsid w:val="002C6149"/>
    <w:rsid w:val="002C7569"/>
    <w:rsid w:val="002C79B0"/>
    <w:rsid w:val="002D0468"/>
    <w:rsid w:val="002D12E8"/>
    <w:rsid w:val="002D243C"/>
    <w:rsid w:val="002D298F"/>
    <w:rsid w:val="002D51F9"/>
    <w:rsid w:val="002D5C59"/>
    <w:rsid w:val="002E4C54"/>
    <w:rsid w:val="002E6794"/>
    <w:rsid w:val="002E7415"/>
    <w:rsid w:val="002F574F"/>
    <w:rsid w:val="0030403D"/>
    <w:rsid w:val="003138E5"/>
    <w:rsid w:val="00313A72"/>
    <w:rsid w:val="00322173"/>
    <w:rsid w:val="00331DEA"/>
    <w:rsid w:val="00332B9F"/>
    <w:rsid w:val="00342EB5"/>
    <w:rsid w:val="00342F5C"/>
    <w:rsid w:val="003643DF"/>
    <w:rsid w:val="00367CF1"/>
    <w:rsid w:val="00367EFA"/>
    <w:rsid w:val="0037181B"/>
    <w:rsid w:val="003746AE"/>
    <w:rsid w:val="003803BA"/>
    <w:rsid w:val="0038636B"/>
    <w:rsid w:val="00387125"/>
    <w:rsid w:val="00387498"/>
    <w:rsid w:val="00391D95"/>
    <w:rsid w:val="00394315"/>
    <w:rsid w:val="00394E1D"/>
    <w:rsid w:val="0039789C"/>
    <w:rsid w:val="003A28D8"/>
    <w:rsid w:val="003A2918"/>
    <w:rsid w:val="003A4DEE"/>
    <w:rsid w:val="003B5118"/>
    <w:rsid w:val="003B734E"/>
    <w:rsid w:val="003E3CA7"/>
    <w:rsid w:val="003F4A36"/>
    <w:rsid w:val="003F55FB"/>
    <w:rsid w:val="003F7B0F"/>
    <w:rsid w:val="00400789"/>
    <w:rsid w:val="004008DB"/>
    <w:rsid w:val="00406274"/>
    <w:rsid w:val="00406B7A"/>
    <w:rsid w:val="00421B4D"/>
    <w:rsid w:val="0042485C"/>
    <w:rsid w:val="00425048"/>
    <w:rsid w:val="00426991"/>
    <w:rsid w:val="0043252F"/>
    <w:rsid w:val="00440BCF"/>
    <w:rsid w:val="004423B5"/>
    <w:rsid w:val="0044256E"/>
    <w:rsid w:val="00444110"/>
    <w:rsid w:val="004455FD"/>
    <w:rsid w:val="00445BD3"/>
    <w:rsid w:val="0044644F"/>
    <w:rsid w:val="00474DD4"/>
    <w:rsid w:val="00476BEA"/>
    <w:rsid w:val="004812C5"/>
    <w:rsid w:val="00481C18"/>
    <w:rsid w:val="004A48CA"/>
    <w:rsid w:val="004A4F27"/>
    <w:rsid w:val="004A73F4"/>
    <w:rsid w:val="004B1DAF"/>
    <w:rsid w:val="004B25FA"/>
    <w:rsid w:val="004B356A"/>
    <w:rsid w:val="004B4CF6"/>
    <w:rsid w:val="004B66FF"/>
    <w:rsid w:val="004C4622"/>
    <w:rsid w:val="004C7763"/>
    <w:rsid w:val="004D274C"/>
    <w:rsid w:val="004D6B3B"/>
    <w:rsid w:val="004E0B31"/>
    <w:rsid w:val="004E1A4E"/>
    <w:rsid w:val="004E2171"/>
    <w:rsid w:val="004F1F2E"/>
    <w:rsid w:val="004F5E92"/>
    <w:rsid w:val="004F78E1"/>
    <w:rsid w:val="004F7D95"/>
    <w:rsid w:val="00501B2D"/>
    <w:rsid w:val="005105CE"/>
    <w:rsid w:val="00511C81"/>
    <w:rsid w:val="00515E30"/>
    <w:rsid w:val="00517588"/>
    <w:rsid w:val="0052060F"/>
    <w:rsid w:val="005252F9"/>
    <w:rsid w:val="005422B8"/>
    <w:rsid w:val="00547795"/>
    <w:rsid w:val="00555677"/>
    <w:rsid w:val="00562134"/>
    <w:rsid w:val="005636D4"/>
    <w:rsid w:val="005702AE"/>
    <w:rsid w:val="00570A2E"/>
    <w:rsid w:val="00586F60"/>
    <w:rsid w:val="00587A48"/>
    <w:rsid w:val="00590438"/>
    <w:rsid w:val="00590B41"/>
    <w:rsid w:val="00595798"/>
    <w:rsid w:val="00596856"/>
    <w:rsid w:val="005A17F5"/>
    <w:rsid w:val="005A2B8D"/>
    <w:rsid w:val="005A7B97"/>
    <w:rsid w:val="005B410F"/>
    <w:rsid w:val="005B4384"/>
    <w:rsid w:val="005B45B3"/>
    <w:rsid w:val="005C1F1A"/>
    <w:rsid w:val="005D1122"/>
    <w:rsid w:val="005E371B"/>
    <w:rsid w:val="005F3585"/>
    <w:rsid w:val="005F3F6D"/>
    <w:rsid w:val="006017F8"/>
    <w:rsid w:val="0061097E"/>
    <w:rsid w:val="00611A80"/>
    <w:rsid w:val="00620263"/>
    <w:rsid w:val="00620A61"/>
    <w:rsid w:val="00620C0E"/>
    <w:rsid w:val="00621A59"/>
    <w:rsid w:val="00631E59"/>
    <w:rsid w:val="0063658D"/>
    <w:rsid w:val="006367A4"/>
    <w:rsid w:val="00642F91"/>
    <w:rsid w:val="006438ED"/>
    <w:rsid w:val="00650671"/>
    <w:rsid w:val="006507CE"/>
    <w:rsid w:val="00653347"/>
    <w:rsid w:val="006602C6"/>
    <w:rsid w:val="006632D6"/>
    <w:rsid w:val="00665718"/>
    <w:rsid w:val="00674FD0"/>
    <w:rsid w:val="006831FE"/>
    <w:rsid w:val="0068374A"/>
    <w:rsid w:val="006870CC"/>
    <w:rsid w:val="006923AF"/>
    <w:rsid w:val="00693A19"/>
    <w:rsid w:val="006C1098"/>
    <w:rsid w:val="006C24A9"/>
    <w:rsid w:val="006C6D0E"/>
    <w:rsid w:val="006D313C"/>
    <w:rsid w:val="006D4104"/>
    <w:rsid w:val="006D79FF"/>
    <w:rsid w:val="006E247C"/>
    <w:rsid w:val="006E30F0"/>
    <w:rsid w:val="006F5A44"/>
    <w:rsid w:val="006F6B61"/>
    <w:rsid w:val="0070459E"/>
    <w:rsid w:val="0073236B"/>
    <w:rsid w:val="00743450"/>
    <w:rsid w:val="00746F54"/>
    <w:rsid w:val="00747ED0"/>
    <w:rsid w:val="00763271"/>
    <w:rsid w:val="00765775"/>
    <w:rsid w:val="00767423"/>
    <w:rsid w:val="00775F82"/>
    <w:rsid w:val="007776FC"/>
    <w:rsid w:val="00777CAB"/>
    <w:rsid w:val="0078135F"/>
    <w:rsid w:val="00781437"/>
    <w:rsid w:val="00782E1B"/>
    <w:rsid w:val="00787CE0"/>
    <w:rsid w:val="00790D5F"/>
    <w:rsid w:val="00795562"/>
    <w:rsid w:val="007A16C6"/>
    <w:rsid w:val="007A2DF5"/>
    <w:rsid w:val="007A7463"/>
    <w:rsid w:val="007B17F9"/>
    <w:rsid w:val="007C46C0"/>
    <w:rsid w:val="007E15ED"/>
    <w:rsid w:val="007F58EF"/>
    <w:rsid w:val="007F6EE4"/>
    <w:rsid w:val="008074E9"/>
    <w:rsid w:val="00817C60"/>
    <w:rsid w:val="00824C78"/>
    <w:rsid w:val="00833DE5"/>
    <w:rsid w:val="00841F11"/>
    <w:rsid w:val="00856C08"/>
    <w:rsid w:val="00867A7A"/>
    <w:rsid w:val="008709F1"/>
    <w:rsid w:val="00871DE1"/>
    <w:rsid w:val="00874D50"/>
    <w:rsid w:val="008854A5"/>
    <w:rsid w:val="00890341"/>
    <w:rsid w:val="008A7F8C"/>
    <w:rsid w:val="008B32FC"/>
    <w:rsid w:val="008B4589"/>
    <w:rsid w:val="008C6837"/>
    <w:rsid w:val="008E4FDF"/>
    <w:rsid w:val="008E6E08"/>
    <w:rsid w:val="008F1FD7"/>
    <w:rsid w:val="008F237E"/>
    <w:rsid w:val="008F2DAA"/>
    <w:rsid w:val="008F442C"/>
    <w:rsid w:val="009004F0"/>
    <w:rsid w:val="00900C7A"/>
    <w:rsid w:val="0090572C"/>
    <w:rsid w:val="00923362"/>
    <w:rsid w:val="00923939"/>
    <w:rsid w:val="00931DB6"/>
    <w:rsid w:val="00935012"/>
    <w:rsid w:val="00935FC0"/>
    <w:rsid w:val="00940725"/>
    <w:rsid w:val="00940E5D"/>
    <w:rsid w:val="00941685"/>
    <w:rsid w:val="00943ECA"/>
    <w:rsid w:val="00957120"/>
    <w:rsid w:val="0096730A"/>
    <w:rsid w:val="00971D2E"/>
    <w:rsid w:val="00980D34"/>
    <w:rsid w:val="00982D5E"/>
    <w:rsid w:val="009A0724"/>
    <w:rsid w:val="009B2216"/>
    <w:rsid w:val="009B61F3"/>
    <w:rsid w:val="009C63B8"/>
    <w:rsid w:val="009D2B39"/>
    <w:rsid w:val="009D7D4F"/>
    <w:rsid w:val="009F2DF7"/>
    <w:rsid w:val="00A034E2"/>
    <w:rsid w:val="00A104E9"/>
    <w:rsid w:val="00A1262A"/>
    <w:rsid w:val="00A1773D"/>
    <w:rsid w:val="00A218EF"/>
    <w:rsid w:val="00A21C84"/>
    <w:rsid w:val="00A238E1"/>
    <w:rsid w:val="00A250FA"/>
    <w:rsid w:val="00A26128"/>
    <w:rsid w:val="00A319A6"/>
    <w:rsid w:val="00A33958"/>
    <w:rsid w:val="00A512F0"/>
    <w:rsid w:val="00A518CD"/>
    <w:rsid w:val="00A61E2B"/>
    <w:rsid w:val="00A662A8"/>
    <w:rsid w:val="00A712D9"/>
    <w:rsid w:val="00A72467"/>
    <w:rsid w:val="00A7364D"/>
    <w:rsid w:val="00A817D5"/>
    <w:rsid w:val="00A837FC"/>
    <w:rsid w:val="00A92511"/>
    <w:rsid w:val="00A93B47"/>
    <w:rsid w:val="00AA4B8F"/>
    <w:rsid w:val="00AA724C"/>
    <w:rsid w:val="00AA72B4"/>
    <w:rsid w:val="00AB2242"/>
    <w:rsid w:val="00AB37DD"/>
    <w:rsid w:val="00AB58A8"/>
    <w:rsid w:val="00AC1AFC"/>
    <w:rsid w:val="00AC7C58"/>
    <w:rsid w:val="00AD2735"/>
    <w:rsid w:val="00AD2C4F"/>
    <w:rsid w:val="00AD67D3"/>
    <w:rsid w:val="00AE634F"/>
    <w:rsid w:val="00AF00BA"/>
    <w:rsid w:val="00AF0AC8"/>
    <w:rsid w:val="00B10DD5"/>
    <w:rsid w:val="00B1102F"/>
    <w:rsid w:val="00B112F6"/>
    <w:rsid w:val="00B13299"/>
    <w:rsid w:val="00B14B76"/>
    <w:rsid w:val="00B2792C"/>
    <w:rsid w:val="00B3118D"/>
    <w:rsid w:val="00B34C16"/>
    <w:rsid w:val="00B37073"/>
    <w:rsid w:val="00B40955"/>
    <w:rsid w:val="00B41F5E"/>
    <w:rsid w:val="00B442C4"/>
    <w:rsid w:val="00B54479"/>
    <w:rsid w:val="00B553EB"/>
    <w:rsid w:val="00B57AA4"/>
    <w:rsid w:val="00B7578B"/>
    <w:rsid w:val="00B8142C"/>
    <w:rsid w:val="00B83593"/>
    <w:rsid w:val="00BA24C4"/>
    <w:rsid w:val="00BB1743"/>
    <w:rsid w:val="00BB1FBA"/>
    <w:rsid w:val="00BC2B71"/>
    <w:rsid w:val="00BC58C2"/>
    <w:rsid w:val="00BD04A9"/>
    <w:rsid w:val="00BD15B1"/>
    <w:rsid w:val="00BD4C77"/>
    <w:rsid w:val="00BE38D4"/>
    <w:rsid w:val="00BE5A80"/>
    <w:rsid w:val="00BE6BB8"/>
    <w:rsid w:val="00BF0330"/>
    <w:rsid w:val="00BF5392"/>
    <w:rsid w:val="00C07D9C"/>
    <w:rsid w:val="00C155A9"/>
    <w:rsid w:val="00C16261"/>
    <w:rsid w:val="00C30B8B"/>
    <w:rsid w:val="00C32230"/>
    <w:rsid w:val="00C32BEB"/>
    <w:rsid w:val="00C36EDE"/>
    <w:rsid w:val="00C4259D"/>
    <w:rsid w:val="00C502A4"/>
    <w:rsid w:val="00C5056A"/>
    <w:rsid w:val="00C5465D"/>
    <w:rsid w:val="00C54EF7"/>
    <w:rsid w:val="00C556BD"/>
    <w:rsid w:val="00C636C7"/>
    <w:rsid w:val="00C71C69"/>
    <w:rsid w:val="00C74C38"/>
    <w:rsid w:val="00C75A4C"/>
    <w:rsid w:val="00C80F95"/>
    <w:rsid w:val="00C8265D"/>
    <w:rsid w:val="00C87F8B"/>
    <w:rsid w:val="00C90263"/>
    <w:rsid w:val="00C92230"/>
    <w:rsid w:val="00C9368F"/>
    <w:rsid w:val="00CA1BD7"/>
    <w:rsid w:val="00CA1F4B"/>
    <w:rsid w:val="00CC55D0"/>
    <w:rsid w:val="00CD2B9D"/>
    <w:rsid w:val="00CE6418"/>
    <w:rsid w:val="00D01EF1"/>
    <w:rsid w:val="00D049F5"/>
    <w:rsid w:val="00D05777"/>
    <w:rsid w:val="00D16EEB"/>
    <w:rsid w:val="00D244BE"/>
    <w:rsid w:val="00D270A6"/>
    <w:rsid w:val="00D3140E"/>
    <w:rsid w:val="00D32272"/>
    <w:rsid w:val="00D32897"/>
    <w:rsid w:val="00D430B0"/>
    <w:rsid w:val="00D45B7D"/>
    <w:rsid w:val="00D506EE"/>
    <w:rsid w:val="00D5351A"/>
    <w:rsid w:val="00D5716B"/>
    <w:rsid w:val="00D6763C"/>
    <w:rsid w:val="00D800AF"/>
    <w:rsid w:val="00D81FB8"/>
    <w:rsid w:val="00D83784"/>
    <w:rsid w:val="00D85B86"/>
    <w:rsid w:val="00D85F2F"/>
    <w:rsid w:val="00D90BA1"/>
    <w:rsid w:val="00D94ACB"/>
    <w:rsid w:val="00DA7090"/>
    <w:rsid w:val="00DB12E6"/>
    <w:rsid w:val="00DB39DB"/>
    <w:rsid w:val="00DC11CD"/>
    <w:rsid w:val="00DD5FD5"/>
    <w:rsid w:val="00DD6AFD"/>
    <w:rsid w:val="00DE10C8"/>
    <w:rsid w:val="00DE2A14"/>
    <w:rsid w:val="00DE368E"/>
    <w:rsid w:val="00DF2830"/>
    <w:rsid w:val="00DF3BC0"/>
    <w:rsid w:val="00DF6637"/>
    <w:rsid w:val="00E10507"/>
    <w:rsid w:val="00E166E2"/>
    <w:rsid w:val="00E1798C"/>
    <w:rsid w:val="00E2612B"/>
    <w:rsid w:val="00E31B74"/>
    <w:rsid w:val="00E4058E"/>
    <w:rsid w:val="00E459B4"/>
    <w:rsid w:val="00E50B2E"/>
    <w:rsid w:val="00E5203B"/>
    <w:rsid w:val="00E53841"/>
    <w:rsid w:val="00E53E8D"/>
    <w:rsid w:val="00E71D8D"/>
    <w:rsid w:val="00E72E6E"/>
    <w:rsid w:val="00E74428"/>
    <w:rsid w:val="00E76238"/>
    <w:rsid w:val="00E76EFE"/>
    <w:rsid w:val="00E825D9"/>
    <w:rsid w:val="00E85A8F"/>
    <w:rsid w:val="00EA54BA"/>
    <w:rsid w:val="00EB2849"/>
    <w:rsid w:val="00EB359F"/>
    <w:rsid w:val="00EC38EB"/>
    <w:rsid w:val="00EC6658"/>
    <w:rsid w:val="00EC66B6"/>
    <w:rsid w:val="00ED4B8C"/>
    <w:rsid w:val="00ED4DEC"/>
    <w:rsid w:val="00ED78E6"/>
    <w:rsid w:val="00F02C59"/>
    <w:rsid w:val="00F055BA"/>
    <w:rsid w:val="00F123A4"/>
    <w:rsid w:val="00F16030"/>
    <w:rsid w:val="00F2064A"/>
    <w:rsid w:val="00F26C41"/>
    <w:rsid w:val="00F31128"/>
    <w:rsid w:val="00F35AFC"/>
    <w:rsid w:val="00F36BD6"/>
    <w:rsid w:val="00F378AB"/>
    <w:rsid w:val="00F418D6"/>
    <w:rsid w:val="00F43700"/>
    <w:rsid w:val="00F63945"/>
    <w:rsid w:val="00F66AD4"/>
    <w:rsid w:val="00F72D39"/>
    <w:rsid w:val="00F72E6E"/>
    <w:rsid w:val="00F84C64"/>
    <w:rsid w:val="00F92BAB"/>
    <w:rsid w:val="00F970D0"/>
    <w:rsid w:val="00FA3FD5"/>
    <w:rsid w:val="00FA5813"/>
    <w:rsid w:val="00FB7190"/>
    <w:rsid w:val="00FC5339"/>
    <w:rsid w:val="00FC6C2A"/>
    <w:rsid w:val="00FC7C17"/>
    <w:rsid w:val="00FD1085"/>
    <w:rsid w:val="00FD1947"/>
    <w:rsid w:val="00FD2F8F"/>
    <w:rsid w:val="00FE77D6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A909-26E4-445D-9C74-1A6A4063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Zinchenko_pg</cp:lastModifiedBy>
  <cp:revision>6</cp:revision>
  <cp:lastPrinted>2019-06-21T09:17:00Z</cp:lastPrinted>
  <dcterms:created xsi:type="dcterms:W3CDTF">2020-01-09T07:49:00Z</dcterms:created>
  <dcterms:modified xsi:type="dcterms:W3CDTF">2020-01-09T14:47:00Z</dcterms:modified>
</cp:coreProperties>
</file>